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E8E" w:rsidRPr="00693B61" w:rsidRDefault="00CF1E8E" w:rsidP="00522909">
      <w:pPr>
        <w:spacing w:after="0"/>
        <w:jc w:val="center"/>
        <w:rPr>
          <w:b/>
          <w:lang w:val="en-US"/>
        </w:rPr>
      </w:pPr>
      <w:r w:rsidRPr="00693B61">
        <w:rPr>
          <w:b/>
          <w:lang w:val="en-US"/>
        </w:rPr>
        <w:t>SECTION 26 36 23</w:t>
      </w:r>
    </w:p>
    <w:p w:rsidR="00CF1E8E" w:rsidRDefault="00C516B1" w:rsidP="00522909">
      <w:pPr>
        <w:spacing w:after="0"/>
        <w:jc w:val="center"/>
        <w:rPr>
          <w:b/>
          <w:lang w:val="en-US"/>
        </w:rPr>
      </w:pPr>
      <w:r>
        <w:rPr>
          <w:b/>
          <w:lang w:val="en-US"/>
        </w:rPr>
        <w:t>REMOTE</w:t>
      </w:r>
      <w:r w:rsidR="00767BB0">
        <w:rPr>
          <w:b/>
          <w:lang w:val="en-US"/>
        </w:rPr>
        <w:t xml:space="preserve"> TRANSFER SWITCHING</w:t>
      </w:r>
      <w:r w:rsidR="00662ABE">
        <w:rPr>
          <w:b/>
          <w:lang w:val="en-US"/>
        </w:rPr>
        <w:t xml:space="preserve"> EQUIPMENT</w:t>
      </w:r>
    </w:p>
    <w:p w:rsidR="0024320C" w:rsidRDefault="0024320C" w:rsidP="00522909">
      <w:pPr>
        <w:spacing w:after="0"/>
        <w:jc w:val="center"/>
        <w:rPr>
          <w:b/>
          <w:lang w:val="en-US"/>
        </w:rPr>
      </w:pPr>
    </w:p>
    <w:p w:rsidR="0024320C" w:rsidRDefault="0024320C" w:rsidP="00522909">
      <w:pPr>
        <w:spacing w:after="0"/>
        <w:jc w:val="center"/>
        <w:rPr>
          <w:b/>
          <w:lang w:val="en-US"/>
        </w:rPr>
      </w:pPr>
    </w:p>
    <w:p w:rsidR="0074266D" w:rsidRDefault="0074266D" w:rsidP="00522909">
      <w:pPr>
        <w:spacing w:after="0"/>
        <w:jc w:val="both"/>
        <w:rPr>
          <w:b/>
          <w:lang w:val="en-US"/>
        </w:rPr>
      </w:pPr>
      <w:r w:rsidRPr="0074266D">
        <w:rPr>
          <w:b/>
          <w:lang w:val="en-US"/>
        </w:rPr>
        <w:t xml:space="preserve">PART 1 </w:t>
      </w:r>
      <w:r>
        <w:rPr>
          <w:b/>
          <w:lang w:val="en-US"/>
        </w:rPr>
        <w:t>–</w:t>
      </w:r>
      <w:r w:rsidRPr="0074266D">
        <w:rPr>
          <w:b/>
          <w:lang w:val="en-US"/>
        </w:rPr>
        <w:t xml:space="preserve"> GENERAL</w:t>
      </w:r>
    </w:p>
    <w:p w:rsidR="00C13C77" w:rsidRPr="000807F5" w:rsidRDefault="00C13C77" w:rsidP="00522909">
      <w:pPr>
        <w:pStyle w:val="ListParagraph"/>
        <w:numPr>
          <w:ilvl w:val="1"/>
          <w:numId w:val="29"/>
        </w:numPr>
        <w:spacing w:after="0"/>
        <w:jc w:val="both"/>
        <w:rPr>
          <w:b/>
          <w:lang w:val="en-US"/>
        </w:rPr>
      </w:pPr>
      <w:r w:rsidRPr="000807F5">
        <w:rPr>
          <w:b/>
          <w:lang w:val="en-US"/>
        </w:rPr>
        <w:t>SUMMARY</w:t>
      </w:r>
    </w:p>
    <w:p w:rsidR="000807F5" w:rsidRPr="00CE03D0" w:rsidRDefault="00C13C77" w:rsidP="00522909">
      <w:pPr>
        <w:pStyle w:val="ListParagraph"/>
        <w:numPr>
          <w:ilvl w:val="0"/>
          <w:numId w:val="30"/>
        </w:numPr>
        <w:spacing w:after="0"/>
        <w:jc w:val="both"/>
        <w:rPr>
          <w:lang w:val="en-US"/>
        </w:rPr>
      </w:pPr>
      <w:r w:rsidRPr="00CE03D0">
        <w:rPr>
          <w:lang w:val="en-US"/>
        </w:rPr>
        <w:t xml:space="preserve">This section includes </w:t>
      </w:r>
      <w:r w:rsidR="00C516B1">
        <w:rPr>
          <w:lang w:val="en-US"/>
        </w:rPr>
        <w:t>remote</w:t>
      </w:r>
      <w:r w:rsidR="004D4E25" w:rsidRPr="00CE03D0">
        <w:rPr>
          <w:lang w:val="en-US"/>
        </w:rPr>
        <w:t xml:space="preserve"> transfer switches</w:t>
      </w:r>
      <w:r w:rsidR="00662ABE" w:rsidRPr="00CE03D0">
        <w:rPr>
          <w:lang w:val="en-US"/>
        </w:rPr>
        <w:t xml:space="preserve"> equipment</w:t>
      </w:r>
      <w:r w:rsidRPr="00CE03D0">
        <w:rPr>
          <w:lang w:val="en-US"/>
        </w:rPr>
        <w:t>.</w:t>
      </w:r>
    </w:p>
    <w:p w:rsidR="00C13C77" w:rsidRPr="000807F5" w:rsidRDefault="00C13C77" w:rsidP="00522909">
      <w:pPr>
        <w:pStyle w:val="ListParagraph"/>
        <w:numPr>
          <w:ilvl w:val="1"/>
          <w:numId w:val="29"/>
        </w:numPr>
        <w:spacing w:after="0"/>
        <w:jc w:val="both"/>
        <w:rPr>
          <w:b/>
          <w:lang w:val="en-US"/>
        </w:rPr>
      </w:pPr>
      <w:r w:rsidRPr="000807F5">
        <w:rPr>
          <w:b/>
          <w:lang w:val="en-US"/>
        </w:rPr>
        <w:t>SUBMITTALS</w:t>
      </w:r>
    </w:p>
    <w:p w:rsidR="00C13C77" w:rsidRPr="000807F5" w:rsidRDefault="00C13C77" w:rsidP="00522909">
      <w:pPr>
        <w:pStyle w:val="ListParagraph"/>
        <w:numPr>
          <w:ilvl w:val="0"/>
          <w:numId w:val="32"/>
        </w:numPr>
        <w:spacing w:after="0"/>
        <w:jc w:val="both"/>
        <w:rPr>
          <w:lang w:val="en-US"/>
        </w:rPr>
      </w:pPr>
      <w:r w:rsidRPr="000807F5">
        <w:rPr>
          <w:lang w:val="en-US"/>
        </w:rPr>
        <w:t>Product data</w:t>
      </w:r>
      <w:r w:rsidR="00853321" w:rsidRPr="000807F5">
        <w:rPr>
          <w:lang w:val="en-US"/>
        </w:rPr>
        <w:t>: Include rated capacities, weights, operating characteristics, furnished specialties and accessories.</w:t>
      </w:r>
    </w:p>
    <w:p w:rsidR="00853321" w:rsidRPr="000807F5" w:rsidRDefault="00853321" w:rsidP="00522909">
      <w:pPr>
        <w:pStyle w:val="ListParagraph"/>
        <w:numPr>
          <w:ilvl w:val="0"/>
          <w:numId w:val="32"/>
        </w:numPr>
        <w:spacing w:after="0"/>
        <w:jc w:val="both"/>
        <w:rPr>
          <w:lang w:val="en-US"/>
        </w:rPr>
      </w:pPr>
      <w:r w:rsidRPr="000807F5">
        <w:rPr>
          <w:lang w:val="en-US"/>
        </w:rPr>
        <w:t>Shop drawings: Dimensioned plans, elevations, sections, conductor entry provisions, installed features and devices and material lists for each switch specified.</w:t>
      </w:r>
    </w:p>
    <w:p w:rsidR="00A324D6" w:rsidRPr="000807F5" w:rsidRDefault="00A324D6" w:rsidP="00522909">
      <w:pPr>
        <w:pStyle w:val="ListParagraph"/>
        <w:numPr>
          <w:ilvl w:val="0"/>
          <w:numId w:val="32"/>
        </w:numPr>
        <w:spacing w:after="0"/>
        <w:jc w:val="both"/>
        <w:rPr>
          <w:lang w:val="en-US"/>
        </w:rPr>
      </w:pPr>
      <w:r w:rsidRPr="000807F5">
        <w:rPr>
          <w:lang w:val="en-US"/>
        </w:rPr>
        <w:t>Field quality control test reports.</w:t>
      </w:r>
    </w:p>
    <w:p w:rsidR="000807F5" w:rsidRDefault="00A324D6" w:rsidP="00522909">
      <w:pPr>
        <w:pStyle w:val="ListParagraph"/>
        <w:numPr>
          <w:ilvl w:val="0"/>
          <w:numId w:val="32"/>
        </w:numPr>
        <w:spacing w:after="0"/>
        <w:jc w:val="both"/>
        <w:rPr>
          <w:lang w:val="en-US"/>
        </w:rPr>
      </w:pPr>
      <w:r w:rsidRPr="00CE03D0">
        <w:rPr>
          <w:lang w:val="en-US"/>
        </w:rPr>
        <w:t>Operation and maintenance data specified by the manufacturer.</w:t>
      </w:r>
    </w:p>
    <w:p w:rsidR="00E8201E" w:rsidRPr="0018459D" w:rsidRDefault="00767BB0" w:rsidP="00522909">
      <w:pPr>
        <w:pStyle w:val="ListParagraph"/>
        <w:numPr>
          <w:ilvl w:val="0"/>
          <w:numId w:val="32"/>
        </w:numPr>
        <w:spacing w:after="0"/>
        <w:jc w:val="both"/>
        <w:rPr>
          <w:lang w:val="en-US"/>
        </w:rPr>
      </w:pPr>
      <w:r>
        <w:rPr>
          <w:lang w:val="en-US"/>
        </w:rPr>
        <w:t>Product certificates</w:t>
      </w:r>
      <w:r w:rsidR="00E8201E" w:rsidRPr="0018459D">
        <w:rPr>
          <w:lang w:val="en-US"/>
        </w:rPr>
        <w:t xml:space="preserve">: Signed by manufacturer certifying that products comply with requirements mentioned. </w:t>
      </w:r>
    </w:p>
    <w:p w:rsidR="00A324D6" w:rsidRPr="000807F5" w:rsidRDefault="000807F5" w:rsidP="00522909">
      <w:pPr>
        <w:pStyle w:val="ListParagraph"/>
        <w:numPr>
          <w:ilvl w:val="1"/>
          <w:numId w:val="29"/>
        </w:numPr>
        <w:spacing w:after="0"/>
        <w:jc w:val="both"/>
        <w:rPr>
          <w:b/>
          <w:lang w:val="en-US"/>
        </w:rPr>
      </w:pPr>
      <w:r w:rsidRPr="000807F5">
        <w:rPr>
          <w:b/>
          <w:lang w:val="en-US"/>
        </w:rPr>
        <w:t>QUALITY ASSURANCE</w:t>
      </w:r>
      <w:bookmarkStart w:id="0" w:name="_GoBack"/>
      <w:bookmarkEnd w:id="0"/>
    </w:p>
    <w:p w:rsidR="00A324D6" w:rsidRPr="00AB71CA" w:rsidRDefault="000807F5" w:rsidP="00522909">
      <w:pPr>
        <w:pStyle w:val="ListParagraph"/>
        <w:numPr>
          <w:ilvl w:val="0"/>
          <w:numId w:val="33"/>
        </w:numPr>
        <w:spacing w:after="0"/>
        <w:jc w:val="both"/>
        <w:rPr>
          <w:lang w:val="en-US"/>
        </w:rPr>
      </w:pPr>
      <w:r w:rsidRPr="000807F5">
        <w:rPr>
          <w:lang w:val="en-US"/>
        </w:rPr>
        <w:t xml:space="preserve">Comply with IEC 60947-6-1 _ </w:t>
      </w:r>
      <w:r w:rsidRPr="000807F5">
        <w:rPr>
          <w:i/>
          <w:lang w:val="en-US"/>
        </w:rPr>
        <w:t>Low-voltage switchgear and control gear - Multiple function equipment – Transfer switching equipment</w:t>
      </w:r>
    </w:p>
    <w:p w:rsidR="000807F5" w:rsidRPr="00AB71CA" w:rsidRDefault="000807F5" w:rsidP="00522909">
      <w:pPr>
        <w:pStyle w:val="ListParagraph"/>
        <w:numPr>
          <w:ilvl w:val="0"/>
          <w:numId w:val="33"/>
        </w:numPr>
        <w:spacing w:after="0"/>
        <w:jc w:val="both"/>
        <w:rPr>
          <w:lang w:val="en-US"/>
        </w:rPr>
      </w:pPr>
      <w:r w:rsidRPr="000807F5">
        <w:rPr>
          <w:lang w:val="en-US"/>
        </w:rPr>
        <w:t xml:space="preserve">Comply with IEC 60947-3 _ </w:t>
      </w:r>
      <w:r w:rsidRPr="000807F5">
        <w:rPr>
          <w:i/>
          <w:lang w:val="en-US"/>
        </w:rPr>
        <w:t>Low-voltage switchgear and control gear – Switches, disconnectors, switch-disconnectors and fuse-combination units</w:t>
      </w:r>
    </w:p>
    <w:p w:rsidR="000807F5" w:rsidRDefault="00C516B1" w:rsidP="00522909">
      <w:pPr>
        <w:pStyle w:val="ListParagraph"/>
        <w:numPr>
          <w:ilvl w:val="0"/>
          <w:numId w:val="33"/>
        </w:numPr>
        <w:spacing w:after="0"/>
        <w:jc w:val="both"/>
        <w:rPr>
          <w:lang w:val="en-US"/>
        </w:rPr>
      </w:pPr>
      <w:r>
        <w:rPr>
          <w:lang w:val="en-US"/>
        </w:rPr>
        <w:t>Remote</w:t>
      </w:r>
      <w:r w:rsidR="000807F5">
        <w:rPr>
          <w:lang w:val="en-US"/>
        </w:rPr>
        <w:t xml:space="preserve"> transfer switches</w:t>
      </w:r>
      <w:r w:rsidR="00193B2A">
        <w:rPr>
          <w:lang w:val="en-US"/>
        </w:rPr>
        <w:t xml:space="preserve"> equipment</w:t>
      </w:r>
      <w:r w:rsidR="000807F5">
        <w:rPr>
          <w:lang w:val="en-US"/>
        </w:rPr>
        <w:t xml:space="preserve"> shall be </w:t>
      </w:r>
      <w:r w:rsidR="00193B2A">
        <w:rPr>
          <w:lang w:val="en-US"/>
        </w:rPr>
        <w:t>designed, assembled, manufactured and tested</w:t>
      </w:r>
      <w:r w:rsidR="000807F5">
        <w:rPr>
          <w:lang w:val="en-US"/>
        </w:rPr>
        <w:t xml:space="preserve"> </w:t>
      </w:r>
      <w:r w:rsidR="00193B2A">
        <w:rPr>
          <w:lang w:val="en-US"/>
        </w:rPr>
        <w:t>by the</w:t>
      </w:r>
      <w:r w:rsidR="000807F5">
        <w:rPr>
          <w:lang w:val="en-US"/>
        </w:rPr>
        <w:t xml:space="preserve"> same manufacturer.</w:t>
      </w:r>
    </w:p>
    <w:p w:rsidR="00193B2A" w:rsidRDefault="00193B2A" w:rsidP="00193B2A">
      <w:pPr>
        <w:pStyle w:val="ListParagraph"/>
        <w:numPr>
          <w:ilvl w:val="0"/>
          <w:numId w:val="33"/>
        </w:numPr>
        <w:spacing w:after="0"/>
        <w:jc w:val="both"/>
        <w:rPr>
          <w:lang w:val="en-US"/>
        </w:rPr>
      </w:pPr>
      <w:r w:rsidRPr="000807F5">
        <w:rPr>
          <w:lang w:val="en-US"/>
        </w:rPr>
        <w:t>The manufacturer shall be certified ISO 9001 : 200</w:t>
      </w:r>
      <w:r>
        <w:rPr>
          <w:lang w:val="en-US"/>
        </w:rPr>
        <w:t>8</w:t>
      </w:r>
      <w:r w:rsidRPr="000807F5">
        <w:rPr>
          <w:lang w:val="en-US"/>
        </w:rPr>
        <w:t xml:space="preserve"> International Quality Standard and the manufacturer shall have third party certification verifying its quality assurance in design</w:t>
      </w:r>
      <w:r>
        <w:rPr>
          <w:lang w:val="en-US"/>
        </w:rPr>
        <w:t xml:space="preserve"> and</w:t>
      </w:r>
      <w:r w:rsidRPr="000807F5">
        <w:rPr>
          <w:lang w:val="en-US"/>
        </w:rPr>
        <w:t xml:space="preserve"> production in accordance with ISO 9001.</w:t>
      </w:r>
    </w:p>
    <w:p w:rsidR="00522909" w:rsidRDefault="00522909" w:rsidP="00522909">
      <w:pPr>
        <w:pStyle w:val="ListParagraph"/>
        <w:spacing w:after="0"/>
        <w:jc w:val="both"/>
        <w:rPr>
          <w:lang w:val="en-US"/>
        </w:rPr>
      </w:pPr>
    </w:p>
    <w:p w:rsidR="00B865CD" w:rsidRPr="00693B61" w:rsidRDefault="005978E9" w:rsidP="00522909">
      <w:pPr>
        <w:spacing w:after="0"/>
        <w:jc w:val="both"/>
        <w:rPr>
          <w:b/>
          <w:lang w:val="en-US"/>
        </w:rPr>
      </w:pPr>
      <w:r w:rsidRPr="00693B61">
        <w:rPr>
          <w:b/>
          <w:lang w:val="en-US"/>
        </w:rPr>
        <w:t>PART 2 – PRODUCTS MANUFACTURERS</w:t>
      </w:r>
    </w:p>
    <w:p w:rsidR="005978E9" w:rsidRPr="000807F5" w:rsidRDefault="005978E9" w:rsidP="00522909">
      <w:pPr>
        <w:spacing w:after="0"/>
        <w:jc w:val="both"/>
        <w:rPr>
          <w:b/>
          <w:lang w:val="en-US"/>
        </w:rPr>
      </w:pPr>
      <w:r w:rsidRPr="000807F5">
        <w:rPr>
          <w:b/>
          <w:lang w:val="en-US"/>
        </w:rPr>
        <w:t>2.01</w:t>
      </w:r>
      <w:r w:rsidRPr="000807F5">
        <w:rPr>
          <w:b/>
          <w:lang w:val="en-US"/>
        </w:rPr>
        <w:tab/>
        <w:t>MANUFACTURERS</w:t>
      </w:r>
    </w:p>
    <w:p w:rsidR="005978E9" w:rsidRPr="000807F5" w:rsidRDefault="00C0490B" w:rsidP="00522909">
      <w:pPr>
        <w:pStyle w:val="ListParagraph"/>
        <w:numPr>
          <w:ilvl w:val="0"/>
          <w:numId w:val="1"/>
        </w:numPr>
        <w:spacing w:after="0"/>
        <w:jc w:val="both"/>
        <w:rPr>
          <w:lang w:val="en-US"/>
        </w:rPr>
      </w:pPr>
      <w:r w:rsidRPr="000807F5">
        <w:rPr>
          <w:lang w:val="en-US"/>
        </w:rPr>
        <w:t>M</w:t>
      </w:r>
      <w:r w:rsidR="005978E9" w:rsidRPr="000807F5">
        <w:rPr>
          <w:lang w:val="en-US"/>
        </w:rPr>
        <w:t>anufacturers : Subject to compliance with requirements,</w:t>
      </w:r>
      <w:r w:rsidRPr="000807F5">
        <w:rPr>
          <w:lang w:val="en-US"/>
        </w:rPr>
        <w:t xml:space="preserve"> provide products by one of the following </w:t>
      </w:r>
      <w:r w:rsidR="005978E9" w:rsidRPr="000807F5">
        <w:rPr>
          <w:lang w:val="en-US"/>
        </w:rPr>
        <w:t> :</w:t>
      </w:r>
    </w:p>
    <w:p w:rsidR="005978E9" w:rsidRPr="000807F5" w:rsidRDefault="00C516B1" w:rsidP="00522909">
      <w:pPr>
        <w:pStyle w:val="ListParagraph"/>
        <w:numPr>
          <w:ilvl w:val="0"/>
          <w:numId w:val="3"/>
        </w:numPr>
        <w:spacing w:after="0"/>
        <w:jc w:val="both"/>
        <w:rPr>
          <w:lang w:val="en-US"/>
        </w:rPr>
      </w:pPr>
      <w:r>
        <w:rPr>
          <w:lang w:val="en-US"/>
        </w:rPr>
        <w:t>Remote</w:t>
      </w:r>
      <w:r w:rsidR="005978E9" w:rsidRPr="000807F5">
        <w:rPr>
          <w:lang w:val="en-US"/>
        </w:rPr>
        <w:t xml:space="preserve"> Transfer Switches</w:t>
      </w:r>
      <w:r w:rsidR="00822147">
        <w:rPr>
          <w:lang w:val="en-US"/>
        </w:rPr>
        <w:t xml:space="preserve"> Equipment</w:t>
      </w:r>
      <w:r w:rsidR="005978E9" w:rsidRPr="000807F5">
        <w:rPr>
          <w:lang w:val="en-US"/>
        </w:rPr>
        <w:t>:</w:t>
      </w:r>
    </w:p>
    <w:p w:rsidR="00B50D74" w:rsidRDefault="005978E9" w:rsidP="00522909">
      <w:pPr>
        <w:pStyle w:val="ListParagraph"/>
        <w:numPr>
          <w:ilvl w:val="0"/>
          <w:numId w:val="4"/>
        </w:numPr>
        <w:spacing w:after="0"/>
        <w:jc w:val="both"/>
        <w:rPr>
          <w:lang w:val="en-US"/>
        </w:rPr>
      </w:pPr>
      <w:r w:rsidRPr="000807F5">
        <w:rPr>
          <w:lang w:val="en-US"/>
        </w:rPr>
        <w:t>Socomec</w:t>
      </w:r>
      <w:r w:rsidR="004363A3" w:rsidRPr="000807F5">
        <w:rPr>
          <w:lang w:val="en-US"/>
        </w:rPr>
        <w:t xml:space="preserve"> </w:t>
      </w:r>
      <w:r w:rsidR="000A5927">
        <w:rPr>
          <w:lang w:val="en-US"/>
        </w:rPr>
        <w:t>ATyS S</w:t>
      </w:r>
    </w:p>
    <w:p w:rsidR="007630B7" w:rsidRPr="00CE03D0" w:rsidRDefault="008F347D" w:rsidP="00522909">
      <w:pPr>
        <w:pStyle w:val="ListParagraph"/>
        <w:numPr>
          <w:ilvl w:val="0"/>
          <w:numId w:val="4"/>
        </w:numPr>
        <w:spacing w:after="0"/>
        <w:jc w:val="both"/>
        <w:rPr>
          <w:lang w:val="en-US"/>
        </w:rPr>
      </w:pPr>
      <w:r w:rsidRPr="00CE03D0">
        <w:rPr>
          <w:lang w:val="en-US"/>
        </w:rPr>
        <w:t>…..</w:t>
      </w:r>
    </w:p>
    <w:p w:rsidR="005978E9" w:rsidRPr="000807F5" w:rsidRDefault="005978E9" w:rsidP="00522909">
      <w:pPr>
        <w:spacing w:after="0"/>
        <w:jc w:val="both"/>
        <w:rPr>
          <w:b/>
          <w:lang w:val="en-US"/>
        </w:rPr>
      </w:pPr>
      <w:r w:rsidRPr="000807F5">
        <w:rPr>
          <w:b/>
          <w:lang w:val="en-US"/>
        </w:rPr>
        <w:t>2.02</w:t>
      </w:r>
      <w:r w:rsidRPr="000807F5">
        <w:rPr>
          <w:b/>
          <w:lang w:val="en-US"/>
        </w:rPr>
        <w:tab/>
      </w:r>
      <w:r w:rsidR="00C516B1">
        <w:rPr>
          <w:b/>
          <w:lang w:val="en-US"/>
        </w:rPr>
        <w:t>REMOTE</w:t>
      </w:r>
      <w:r w:rsidRPr="000807F5">
        <w:rPr>
          <w:b/>
          <w:lang w:val="en-US"/>
        </w:rPr>
        <w:t xml:space="preserve"> TRANSFER</w:t>
      </w:r>
      <w:r w:rsidR="00822147">
        <w:rPr>
          <w:b/>
          <w:lang w:val="en-US"/>
        </w:rPr>
        <w:t xml:space="preserve"> </w:t>
      </w:r>
      <w:r w:rsidRPr="000807F5">
        <w:rPr>
          <w:b/>
          <w:lang w:val="en-US"/>
        </w:rPr>
        <w:t>SWITCH</w:t>
      </w:r>
      <w:r w:rsidR="00822147">
        <w:rPr>
          <w:b/>
          <w:lang w:val="en-US"/>
        </w:rPr>
        <w:t xml:space="preserve"> EQUIPMENT</w:t>
      </w:r>
      <w:r w:rsidRPr="000807F5">
        <w:rPr>
          <w:b/>
          <w:lang w:val="en-US"/>
        </w:rPr>
        <w:t xml:space="preserve"> REQUIREMENTS</w:t>
      </w:r>
    </w:p>
    <w:p w:rsidR="00A17ADB" w:rsidRPr="000807F5" w:rsidRDefault="00A17ADB" w:rsidP="00522909">
      <w:pPr>
        <w:pStyle w:val="ListParagraph"/>
        <w:numPr>
          <w:ilvl w:val="0"/>
          <w:numId w:val="5"/>
        </w:numPr>
        <w:spacing w:after="0"/>
        <w:jc w:val="both"/>
        <w:rPr>
          <w:b/>
          <w:lang w:val="en-US"/>
        </w:rPr>
      </w:pPr>
      <w:r w:rsidRPr="000807F5">
        <w:rPr>
          <w:b/>
          <w:lang w:val="en-US"/>
        </w:rPr>
        <w:t>GENERAL:</w:t>
      </w:r>
    </w:p>
    <w:p w:rsidR="00A17ADB" w:rsidRPr="000807F5" w:rsidRDefault="00A17ADB" w:rsidP="00522909">
      <w:pPr>
        <w:pStyle w:val="ListParagraph"/>
        <w:numPr>
          <w:ilvl w:val="0"/>
          <w:numId w:val="13"/>
        </w:numPr>
        <w:spacing w:after="0"/>
        <w:jc w:val="both"/>
        <w:rPr>
          <w:lang w:val="en-US"/>
        </w:rPr>
      </w:pPr>
      <w:r w:rsidRPr="000807F5">
        <w:rPr>
          <w:lang w:val="en-US"/>
        </w:rPr>
        <w:t xml:space="preserve">The </w:t>
      </w:r>
      <w:r w:rsidR="00C516B1">
        <w:rPr>
          <w:lang w:val="en-US"/>
        </w:rPr>
        <w:t>RTSE</w:t>
      </w:r>
      <w:r w:rsidRPr="000807F5">
        <w:rPr>
          <w:lang w:val="en-US"/>
        </w:rPr>
        <w:t xml:space="preserve"> shall conform to the requirements of IEC</w:t>
      </w:r>
      <w:r w:rsidR="007A546E">
        <w:rPr>
          <w:lang w:val="en-US"/>
        </w:rPr>
        <w:t xml:space="preserve"> </w:t>
      </w:r>
      <w:r w:rsidRPr="000807F5">
        <w:rPr>
          <w:lang w:val="en-US"/>
        </w:rPr>
        <w:t>60947-6</w:t>
      </w:r>
      <w:r w:rsidR="003050F7">
        <w:rPr>
          <w:lang w:val="en-US"/>
        </w:rPr>
        <w:t>-1</w:t>
      </w:r>
      <w:r w:rsidR="006A1623">
        <w:rPr>
          <w:lang w:val="en-US"/>
        </w:rPr>
        <w:t xml:space="preserve"> for the </w:t>
      </w:r>
      <w:r w:rsidRPr="000807F5">
        <w:rPr>
          <w:lang w:val="en-US"/>
        </w:rPr>
        <w:t xml:space="preserve">transfer </w:t>
      </w:r>
      <w:r w:rsidR="003050F7">
        <w:rPr>
          <w:lang w:val="en-US"/>
        </w:rPr>
        <w:t xml:space="preserve">switching equipment </w:t>
      </w:r>
      <w:r w:rsidRPr="000807F5">
        <w:rPr>
          <w:lang w:val="en-US"/>
        </w:rPr>
        <w:t>and 60947-3 for switch</w:t>
      </w:r>
      <w:r w:rsidR="003050F7">
        <w:rPr>
          <w:lang w:val="en-US"/>
        </w:rPr>
        <w:t>es and disconnector</w:t>
      </w:r>
      <w:r w:rsidRPr="000807F5">
        <w:rPr>
          <w:lang w:val="en-US"/>
        </w:rPr>
        <w:t>.</w:t>
      </w:r>
    </w:p>
    <w:p w:rsidR="00A17ADB" w:rsidRPr="000807F5" w:rsidRDefault="00A17ADB" w:rsidP="00522909">
      <w:pPr>
        <w:pStyle w:val="ListParagraph"/>
        <w:numPr>
          <w:ilvl w:val="0"/>
          <w:numId w:val="13"/>
        </w:numPr>
        <w:spacing w:after="0"/>
        <w:jc w:val="both"/>
        <w:rPr>
          <w:lang w:val="en-US"/>
        </w:rPr>
      </w:pPr>
      <w:r w:rsidRPr="000807F5">
        <w:rPr>
          <w:lang w:val="en-US"/>
        </w:rPr>
        <w:t xml:space="preserve">The </w:t>
      </w:r>
      <w:r w:rsidR="00C516B1">
        <w:rPr>
          <w:lang w:val="en-US"/>
        </w:rPr>
        <w:t>RTSE</w:t>
      </w:r>
      <w:r w:rsidRPr="000807F5">
        <w:rPr>
          <w:lang w:val="en-US"/>
        </w:rPr>
        <w:t xml:space="preserve"> shall be composed of two separate load break switches, a mechanism to operate and mech</w:t>
      </w:r>
      <w:r w:rsidR="00C516B1">
        <w:rPr>
          <w:lang w:val="en-US"/>
        </w:rPr>
        <w:t>anically interlock the switches and</w:t>
      </w:r>
      <w:r w:rsidRPr="000807F5">
        <w:rPr>
          <w:lang w:val="en-US"/>
        </w:rPr>
        <w:t xml:space="preserve"> an actuator. </w:t>
      </w:r>
    </w:p>
    <w:p w:rsidR="00D51360" w:rsidRPr="00CE03D0" w:rsidRDefault="00A17ADB" w:rsidP="00522909">
      <w:pPr>
        <w:pStyle w:val="ListParagraph"/>
        <w:numPr>
          <w:ilvl w:val="0"/>
          <w:numId w:val="13"/>
        </w:numPr>
        <w:spacing w:after="0"/>
        <w:jc w:val="both"/>
        <w:rPr>
          <w:lang w:val="en-US"/>
        </w:rPr>
      </w:pPr>
      <w:r w:rsidRPr="00CE03D0">
        <w:rPr>
          <w:lang w:val="en-US"/>
        </w:rPr>
        <w:t xml:space="preserve">The </w:t>
      </w:r>
      <w:r w:rsidR="00C516B1">
        <w:rPr>
          <w:lang w:val="en-US"/>
        </w:rPr>
        <w:t>RTSE</w:t>
      </w:r>
      <w:r w:rsidRPr="00CE03D0">
        <w:rPr>
          <w:lang w:val="en-US"/>
        </w:rPr>
        <w:t xml:space="preserve"> shall be fully integrated in one device. No additional wiring else than the power </w:t>
      </w:r>
      <w:r w:rsidR="00C516B1">
        <w:rPr>
          <w:lang w:val="en-US"/>
        </w:rPr>
        <w:t xml:space="preserve">and control </w:t>
      </w:r>
      <w:r w:rsidRPr="00CE03D0">
        <w:rPr>
          <w:lang w:val="en-US"/>
        </w:rPr>
        <w:t>connection</w:t>
      </w:r>
      <w:r w:rsidR="003050F7" w:rsidRPr="00CE03D0">
        <w:rPr>
          <w:lang w:val="en-US"/>
        </w:rPr>
        <w:t xml:space="preserve"> </w:t>
      </w:r>
      <w:r w:rsidRPr="00CE03D0">
        <w:rPr>
          <w:lang w:val="en-US"/>
        </w:rPr>
        <w:t xml:space="preserve">shall be </w:t>
      </w:r>
      <w:r w:rsidR="003050F7" w:rsidRPr="00CE03D0">
        <w:rPr>
          <w:lang w:val="en-US"/>
        </w:rPr>
        <w:t>need</w:t>
      </w:r>
      <w:r w:rsidRPr="00CE03D0">
        <w:rPr>
          <w:lang w:val="en-US"/>
        </w:rPr>
        <w:t xml:space="preserve">ed to allow the proper functioning of the </w:t>
      </w:r>
      <w:r w:rsidR="00C516B1">
        <w:rPr>
          <w:lang w:val="en-US"/>
        </w:rPr>
        <w:t>RTSE</w:t>
      </w:r>
      <w:r w:rsidRPr="00CE03D0">
        <w:rPr>
          <w:lang w:val="en-US"/>
        </w:rPr>
        <w:t>.</w:t>
      </w:r>
    </w:p>
    <w:p w:rsidR="00B50D74" w:rsidRPr="000807F5" w:rsidRDefault="00A63C26" w:rsidP="00522909">
      <w:pPr>
        <w:pStyle w:val="ListParagraph"/>
        <w:numPr>
          <w:ilvl w:val="0"/>
          <w:numId w:val="5"/>
        </w:numPr>
        <w:spacing w:after="0"/>
        <w:jc w:val="both"/>
        <w:rPr>
          <w:b/>
          <w:lang w:val="en-US"/>
        </w:rPr>
      </w:pPr>
      <w:r w:rsidRPr="000807F5">
        <w:rPr>
          <w:b/>
          <w:lang w:val="en-US"/>
        </w:rPr>
        <w:t>RATINGS, TESTS:</w:t>
      </w:r>
    </w:p>
    <w:p w:rsidR="00A63C26" w:rsidRPr="000807F5" w:rsidRDefault="00A63C26" w:rsidP="00522909">
      <w:pPr>
        <w:pStyle w:val="ListParagraph"/>
        <w:numPr>
          <w:ilvl w:val="0"/>
          <w:numId w:val="17"/>
        </w:numPr>
        <w:spacing w:after="0"/>
        <w:jc w:val="both"/>
        <w:rPr>
          <w:lang w:val="en-US"/>
        </w:rPr>
      </w:pPr>
      <w:r w:rsidRPr="000807F5">
        <w:rPr>
          <w:lang w:val="en-US"/>
        </w:rPr>
        <w:t>Ratings:</w:t>
      </w:r>
    </w:p>
    <w:p w:rsidR="00B50D74" w:rsidRPr="000807F5" w:rsidRDefault="00A63C26" w:rsidP="00522909">
      <w:pPr>
        <w:pStyle w:val="ListParagraph"/>
        <w:numPr>
          <w:ilvl w:val="0"/>
          <w:numId w:val="8"/>
        </w:numPr>
        <w:spacing w:after="0"/>
        <w:jc w:val="both"/>
        <w:rPr>
          <w:lang w:val="en-US"/>
        </w:rPr>
      </w:pPr>
      <w:r w:rsidRPr="000807F5">
        <w:rPr>
          <w:lang w:val="en-US"/>
        </w:rPr>
        <w:t>Phase, voltage, ampere rating, number of poles, withstand rating shall be as shown on the drawings. The ampere rating shall be for 100 percent continuous load current</w:t>
      </w:r>
      <w:r w:rsidR="0022291C">
        <w:rPr>
          <w:lang w:val="en-US"/>
        </w:rPr>
        <w:t xml:space="preserve"> and phase and neutral to be same rating.</w:t>
      </w:r>
    </w:p>
    <w:p w:rsidR="00A63C26" w:rsidRPr="000807F5" w:rsidRDefault="00A63C26" w:rsidP="00522909">
      <w:pPr>
        <w:pStyle w:val="ListParagraph"/>
        <w:numPr>
          <w:ilvl w:val="0"/>
          <w:numId w:val="8"/>
        </w:numPr>
        <w:spacing w:after="0"/>
        <w:jc w:val="both"/>
        <w:rPr>
          <w:lang w:val="en-US"/>
        </w:rPr>
      </w:pPr>
      <w:r w:rsidRPr="000807F5">
        <w:rPr>
          <w:lang w:val="en-US"/>
        </w:rPr>
        <w:lastRenderedPageBreak/>
        <w:t>Ratings shall be with non-welding of contacts during the performance of withstand and closing tests.</w:t>
      </w:r>
    </w:p>
    <w:p w:rsidR="00A63C26" w:rsidRPr="000807F5" w:rsidRDefault="00A63C26" w:rsidP="00522909">
      <w:pPr>
        <w:pStyle w:val="ListParagraph"/>
        <w:numPr>
          <w:ilvl w:val="0"/>
          <w:numId w:val="17"/>
        </w:numPr>
        <w:spacing w:after="0"/>
        <w:jc w:val="both"/>
        <w:rPr>
          <w:lang w:val="en-US"/>
        </w:rPr>
      </w:pPr>
      <w:r w:rsidRPr="000807F5">
        <w:rPr>
          <w:lang w:val="en-US"/>
        </w:rPr>
        <w:t>Tests:</w:t>
      </w:r>
    </w:p>
    <w:p w:rsidR="000807F5" w:rsidRPr="006A1623" w:rsidRDefault="00A63C26" w:rsidP="00522909">
      <w:pPr>
        <w:pStyle w:val="ListParagraph"/>
        <w:numPr>
          <w:ilvl w:val="0"/>
          <w:numId w:val="9"/>
        </w:numPr>
        <w:spacing w:after="0"/>
        <w:jc w:val="both"/>
        <w:rPr>
          <w:lang w:val="en-US"/>
        </w:rPr>
      </w:pPr>
      <w:r w:rsidRPr="006A1623">
        <w:rPr>
          <w:lang w:val="en-US"/>
        </w:rPr>
        <w:t xml:space="preserve">The complete </w:t>
      </w:r>
      <w:r w:rsidR="00C516B1">
        <w:rPr>
          <w:lang w:val="en-US"/>
        </w:rPr>
        <w:t>RTSE</w:t>
      </w:r>
      <w:r w:rsidRPr="006A1623">
        <w:rPr>
          <w:lang w:val="en-US"/>
        </w:rPr>
        <w:t xml:space="preserve"> shall be factory tested to ensure proper operation of the individual components together and correct overall sequence of operations. The test must also ensure that the operating transfer time, voltage, frequency and time delay settings are incompliance with the specification requirements.</w:t>
      </w:r>
    </w:p>
    <w:p w:rsidR="00643BE2" w:rsidRPr="000807F5" w:rsidRDefault="00643BE2" w:rsidP="00522909">
      <w:pPr>
        <w:pStyle w:val="ListParagraph"/>
        <w:numPr>
          <w:ilvl w:val="0"/>
          <w:numId w:val="5"/>
        </w:numPr>
        <w:spacing w:after="0"/>
        <w:jc w:val="both"/>
        <w:rPr>
          <w:b/>
          <w:lang w:val="en-US"/>
        </w:rPr>
      </w:pPr>
      <w:r w:rsidRPr="000807F5">
        <w:rPr>
          <w:b/>
          <w:lang w:val="en-US"/>
        </w:rPr>
        <w:t>DESIGN REQUIREMENTS</w:t>
      </w:r>
      <w:r w:rsidR="00B50D74" w:rsidRPr="000807F5">
        <w:rPr>
          <w:b/>
          <w:lang w:val="en-US"/>
        </w:rPr>
        <w:t>:</w:t>
      </w:r>
    </w:p>
    <w:p w:rsidR="00643BE2" w:rsidRPr="000807F5" w:rsidRDefault="00643BE2" w:rsidP="00522909">
      <w:pPr>
        <w:pStyle w:val="ListParagraph"/>
        <w:numPr>
          <w:ilvl w:val="0"/>
          <w:numId w:val="18"/>
        </w:numPr>
        <w:spacing w:after="0"/>
        <w:jc w:val="both"/>
        <w:rPr>
          <w:lang w:val="en-US"/>
        </w:rPr>
      </w:pPr>
      <w:r w:rsidRPr="000807F5">
        <w:rPr>
          <w:lang w:val="en-US"/>
        </w:rPr>
        <w:t xml:space="preserve">The </w:t>
      </w:r>
      <w:r w:rsidR="00C516B1">
        <w:rPr>
          <w:lang w:val="en-US"/>
        </w:rPr>
        <w:t>RTSE</w:t>
      </w:r>
      <w:r w:rsidRPr="000807F5">
        <w:rPr>
          <w:lang w:val="en-US"/>
        </w:rPr>
        <w:t xml:space="preserve"> shall have 3 stables positions: </w:t>
      </w:r>
      <w:r w:rsidR="00193B2A">
        <w:rPr>
          <w:lang w:val="en-US"/>
        </w:rPr>
        <w:t>I, O and II</w:t>
      </w:r>
      <w:r w:rsidRPr="000807F5">
        <w:rPr>
          <w:lang w:val="en-US"/>
        </w:rPr>
        <w:t>.</w:t>
      </w:r>
    </w:p>
    <w:p w:rsidR="00B50D74" w:rsidRPr="000807F5" w:rsidRDefault="00B50D74" w:rsidP="00522909">
      <w:pPr>
        <w:pStyle w:val="ListParagraph"/>
        <w:numPr>
          <w:ilvl w:val="0"/>
          <w:numId w:val="18"/>
        </w:numPr>
        <w:spacing w:after="0"/>
        <w:jc w:val="both"/>
        <w:rPr>
          <w:lang w:val="en-US"/>
        </w:rPr>
      </w:pPr>
      <w:r w:rsidRPr="000807F5">
        <w:rPr>
          <w:lang w:val="en-US"/>
        </w:rPr>
        <w:t xml:space="preserve">The </w:t>
      </w:r>
      <w:r w:rsidR="00C516B1">
        <w:rPr>
          <w:lang w:val="en-US"/>
        </w:rPr>
        <w:t>RTSE</w:t>
      </w:r>
      <w:r w:rsidRPr="000807F5">
        <w:rPr>
          <w:lang w:val="en-US"/>
        </w:rPr>
        <w:t xml:space="preserve"> shall be of disconnector type</w:t>
      </w:r>
      <w:r w:rsidR="007C661B" w:rsidRPr="000807F5">
        <w:rPr>
          <w:lang w:val="en-US"/>
        </w:rPr>
        <w:t xml:space="preserve"> with fully visualized breaking</w:t>
      </w:r>
      <w:r w:rsidRPr="000807F5">
        <w:rPr>
          <w:lang w:val="en-US"/>
        </w:rPr>
        <w:t>.</w:t>
      </w:r>
    </w:p>
    <w:p w:rsidR="00643BE2" w:rsidRPr="000807F5" w:rsidRDefault="00B50D74" w:rsidP="00522909">
      <w:pPr>
        <w:pStyle w:val="ListParagraph"/>
        <w:numPr>
          <w:ilvl w:val="0"/>
          <w:numId w:val="18"/>
        </w:numPr>
        <w:spacing w:after="0"/>
        <w:jc w:val="both"/>
        <w:rPr>
          <w:lang w:val="en-US"/>
        </w:rPr>
      </w:pPr>
      <w:r w:rsidRPr="000807F5">
        <w:rPr>
          <w:lang w:val="en-US"/>
        </w:rPr>
        <w:t xml:space="preserve">The </w:t>
      </w:r>
      <w:r w:rsidR="00C516B1">
        <w:rPr>
          <w:lang w:val="en-US"/>
        </w:rPr>
        <w:t>RTSE</w:t>
      </w:r>
      <w:r w:rsidRPr="000807F5">
        <w:rPr>
          <w:lang w:val="en-US"/>
        </w:rPr>
        <w:t xml:space="preserve"> shall be electrically operated and mechanically held.</w:t>
      </w:r>
    </w:p>
    <w:p w:rsidR="00643BE2" w:rsidRPr="000807F5" w:rsidRDefault="00643BE2" w:rsidP="00522909">
      <w:pPr>
        <w:pStyle w:val="ListParagraph"/>
        <w:numPr>
          <w:ilvl w:val="0"/>
          <w:numId w:val="18"/>
        </w:numPr>
        <w:spacing w:after="0"/>
        <w:jc w:val="both"/>
        <w:rPr>
          <w:lang w:val="en-US"/>
        </w:rPr>
      </w:pPr>
      <w:r w:rsidRPr="000807F5">
        <w:rPr>
          <w:lang w:val="en-US"/>
        </w:rPr>
        <w:t>The switches shall be inherently mechanically interlocked.</w:t>
      </w:r>
    </w:p>
    <w:p w:rsidR="00643BE2" w:rsidRPr="000807F5" w:rsidRDefault="00643BE2" w:rsidP="00522909">
      <w:pPr>
        <w:pStyle w:val="ListParagraph"/>
        <w:numPr>
          <w:ilvl w:val="0"/>
          <w:numId w:val="18"/>
        </w:numPr>
        <w:spacing w:after="0"/>
        <w:jc w:val="both"/>
        <w:rPr>
          <w:lang w:val="en-US"/>
        </w:rPr>
      </w:pPr>
      <w:r w:rsidRPr="000807F5">
        <w:rPr>
          <w:lang w:val="en-US"/>
        </w:rPr>
        <w:t>The electrical actuator shall be a motorized unit.</w:t>
      </w:r>
    </w:p>
    <w:p w:rsidR="00643BE2" w:rsidRPr="000807F5" w:rsidRDefault="00643BE2" w:rsidP="00522909">
      <w:pPr>
        <w:pStyle w:val="ListParagraph"/>
        <w:numPr>
          <w:ilvl w:val="0"/>
          <w:numId w:val="18"/>
        </w:numPr>
        <w:spacing w:after="0"/>
        <w:jc w:val="both"/>
        <w:rPr>
          <w:lang w:val="en-US"/>
        </w:rPr>
      </w:pPr>
      <w:r w:rsidRPr="000807F5">
        <w:rPr>
          <w:lang w:val="en-US"/>
        </w:rPr>
        <w:t xml:space="preserve">The </w:t>
      </w:r>
      <w:r w:rsidR="00C516B1">
        <w:rPr>
          <w:lang w:val="en-US"/>
        </w:rPr>
        <w:t>RTSE</w:t>
      </w:r>
      <w:r w:rsidRPr="000807F5">
        <w:rPr>
          <w:lang w:val="en-US"/>
        </w:rPr>
        <w:t xml:space="preserve"> shall incorporate a position indicator for the 3 stable positions.</w:t>
      </w:r>
    </w:p>
    <w:p w:rsidR="00643BE2" w:rsidRPr="000807F5" w:rsidRDefault="00643BE2" w:rsidP="00522909">
      <w:pPr>
        <w:pStyle w:val="ListParagraph"/>
        <w:numPr>
          <w:ilvl w:val="0"/>
          <w:numId w:val="18"/>
        </w:numPr>
        <w:spacing w:after="0"/>
        <w:jc w:val="both"/>
        <w:rPr>
          <w:lang w:val="en-US"/>
        </w:rPr>
      </w:pPr>
      <w:r w:rsidRPr="000807F5">
        <w:rPr>
          <w:lang w:val="en-US"/>
        </w:rPr>
        <w:t xml:space="preserve">The </w:t>
      </w:r>
      <w:r w:rsidR="00C516B1">
        <w:rPr>
          <w:lang w:val="en-US"/>
        </w:rPr>
        <w:t>RTSE</w:t>
      </w:r>
      <w:r w:rsidRPr="000807F5">
        <w:rPr>
          <w:lang w:val="en-US"/>
        </w:rPr>
        <w:t xml:space="preserve"> shall have a manual and </w:t>
      </w:r>
      <w:proofErr w:type="gramStart"/>
      <w:r w:rsidR="00C516B1">
        <w:rPr>
          <w:lang w:val="en-US"/>
        </w:rPr>
        <w:t>Remote</w:t>
      </w:r>
      <w:proofErr w:type="gramEnd"/>
      <w:r w:rsidRPr="000807F5">
        <w:rPr>
          <w:lang w:val="en-US"/>
        </w:rPr>
        <w:t xml:space="preserve"> mode.</w:t>
      </w:r>
    </w:p>
    <w:p w:rsidR="00643BE2" w:rsidRDefault="007C661B" w:rsidP="00522909">
      <w:pPr>
        <w:pStyle w:val="ListParagraph"/>
        <w:numPr>
          <w:ilvl w:val="0"/>
          <w:numId w:val="18"/>
        </w:numPr>
        <w:spacing w:after="0"/>
        <w:jc w:val="both"/>
        <w:rPr>
          <w:lang w:val="en-US"/>
        </w:rPr>
      </w:pPr>
      <w:r w:rsidRPr="000807F5">
        <w:rPr>
          <w:lang w:val="en-US"/>
        </w:rPr>
        <w:t xml:space="preserve">The neutral pole of </w:t>
      </w:r>
      <w:r w:rsidR="00C516B1">
        <w:rPr>
          <w:lang w:val="en-US"/>
        </w:rPr>
        <w:t>RTSE</w:t>
      </w:r>
      <w:r w:rsidRPr="000807F5">
        <w:rPr>
          <w:lang w:val="en-US"/>
        </w:rPr>
        <w:t xml:space="preserve"> shall be fully rated.</w:t>
      </w:r>
    </w:p>
    <w:p w:rsidR="00A95A58" w:rsidRPr="00A95A58" w:rsidRDefault="00A95A58" w:rsidP="00A95A58">
      <w:pPr>
        <w:pStyle w:val="ListParagraph"/>
        <w:numPr>
          <w:ilvl w:val="0"/>
          <w:numId w:val="18"/>
        </w:numPr>
        <w:spacing w:after="0" w:line="240" w:lineRule="auto"/>
        <w:jc w:val="both"/>
        <w:rPr>
          <w:rFonts w:ascii="Calibri" w:eastAsia="Times New Roman" w:hAnsi="Calibri" w:cs="Times New Roman"/>
          <w:color w:val="000000"/>
          <w:lang w:val="en-US" w:eastAsia="fr-FR"/>
        </w:rPr>
      </w:pPr>
      <w:r w:rsidRPr="00A95A58">
        <w:rPr>
          <w:rFonts w:ascii="Calibri" w:eastAsia="Times New Roman" w:hAnsi="Calibri" w:cs="Times New Roman"/>
          <w:color w:val="000000"/>
          <w:lang w:val="en-US" w:eastAsia="fr-FR"/>
        </w:rPr>
        <w:t xml:space="preserve">The </w:t>
      </w:r>
      <w:r w:rsidR="00C516B1">
        <w:rPr>
          <w:rFonts w:ascii="Calibri" w:eastAsia="Times New Roman" w:hAnsi="Calibri" w:cs="Times New Roman"/>
          <w:color w:val="000000"/>
          <w:lang w:val="en-US" w:eastAsia="fr-FR"/>
        </w:rPr>
        <w:t>RTSE</w:t>
      </w:r>
      <w:r w:rsidRPr="00A95A58">
        <w:rPr>
          <w:rFonts w:ascii="Calibri" w:eastAsia="Times New Roman" w:hAnsi="Calibri" w:cs="Times New Roman"/>
          <w:color w:val="000000"/>
          <w:lang w:val="en-US" w:eastAsia="fr-FR"/>
        </w:rPr>
        <w:t xml:space="preserve"> shall be no power consumption while in a stable position other than the one required for the control unit</w:t>
      </w:r>
      <w:r>
        <w:rPr>
          <w:rFonts w:ascii="Calibri" w:eastAsia="Times New Roman" w:hAnsi="Calibri" w:cs="Times New Roman"/>
          <w:color w:val="000000"/>
          <w:lang w:val="en-US" w:eastAsia="fr-FR"/>
        </w:rPr>
        <w:t>.</w:t>
      </w:r>
    </w:p>
    <w:p w:rsidR="000807F5" w:rsidRDefault="007C661B" w:rsidP="00522909">
      <w:pPr>
        <w:pStyle w:val="ListParagraph"/>
        <w:numPr>
          <w:ilvl w:val="0"/>
          <w:numId w:val="18"/>
        </w:numPr>
        <w:spacing w:after="0"/>
        <w:jc w:val="both"/>
        <w:rPr>
          <w:lang w:val="en-US"/>
        </w:rPr>
      </w:pPr>
      <w:r w:rsidRPr="006A1623">
        <w:rPr>
          <w:lang w:val="en-US"/>
        </w:rPr>
        <w:t xml:space="preserve">The poles shall switch simultaneously with a time gap of less than </w:t>
      </w:r>
      <w:r w:rsidR="00642664">
        <w:rPr>
          <w:lang w:val="en-US"/>
        </w:rPr>
        <w:t xml:space="preserve">1 </w:t>
      </w:r>
      <w:proofErr w:type="spellStart"/>
      <w:proofErr w:type="gramStart"/>
      <w:r w:rsidR="00642664">
        <w:rPr>
          <w:lang w:val="en-US"/>
        </w:rPr>
        <w:t>m</w:t>
      </w:r>
      <w:r w:rsidRPr="006A1623">
        <w:rPr>
          <w:lang w:val="en-US"/>
        </w:rPr>
        <w:t>S</w:t>
      </w:r>
      <w:proofErr w:type="spellEnd"/>
      <w:proofErr w:type="gramEnd"/>
      <w:r w:rsidR="00642664">
        <w:rPr>
          <w:lang w:val="en-US"/>
        </w:rPr>
        <w:t xml:space="preserve"> to avoid any floating neutral issue during switching ON or OFF</w:t>
      </w:r>
      <w:r w:rsidRPr="006A1623">
        <w:rPr>
          <w:lang w:val="en-US"/>
        </w:rPr>
        <w:t>.</w:t>
      </w:r>
    </w:p>
    <w:p w:rsidR="003053BC" w:rsidRDefault="00C516B1" w:rsidP="00522909">
      <w:pPr>
        <w:pStyle w:val="ListParagraph"/>
        <w:numPr>
          <w:ilvl w:val="0"/>
          <w:numId w:val="18"/>
        </w:numPr>
        <w:spacing w:after="0"/>
        <w:jc w:val="both"/>
        <w:rPr>
          <w:lang w:val="en-US"/>
        </w:rPr>
      </w:pPr>
      <w:r>
        <w:rPr>
          <w:lang w:val="en-US"/>
        </w:rPr>
        <w:t>RTSE</w:t>
      </w:r>
      <w:r w:rsidR="003053BC" w:rsidRPr="006B5C39">
        <w:rPr>
          <w:lang w:val="en-US"/>
        </w:rPr>
        <w:t xml:space="preserve"> electrical features must withstand a rated </w:t>
      </w:r>
      <w:r w:rsidR="003E0D98">
        <w:rPr>
          <w:lang w:val="en-US"/>
        </w:rPr>
        <w:t>insulation voltage (</w:t>
      </w:r>
      <w:proofErr w:type="spellStart"/>
      <w:r w:rsidR="003E0D98">
        <w:rPr>
          <w:lang w:val="en-US"/>
        </w:rPr>
        <w:t>Ui</w:t>
      </w:r>
      <w:proofErr w:type="spellEnd"/>
      <w:r w:rsidR="003E0D98">
        <w:rPr>
          <w:lang w:val="en-US"/>
        </w:rPr>
        <w:t>) up to 8</w:t>
      </w:r>
      <w:r w:rsidR="003053BC" w:rsidRPr="006B5C39">
        <w:rPr>
          <w:lang w:val="en-US"/>
        </w:rPr>
        <w:t>00V, an impulse voltage (</w:t>
      </w:r>
      <w:proofErr w:type="spellStart"/>
      <w:r w:rsidR="003053BC" w:rsidRPr="006B5C39">
        <w:rPr>
          <w:lang w:val="en-US"/>
        </w:rPr>
        <w:t>Uimp</w:t>
      </w:r>
      <w:proofErr w:type="spellEnd"/>
      <w:r w:rsidR="003053BC" w:rsidRPr="006B5C39">
        <w:rPr>
          <w:lang w:val="en-US"/>
        </w:rPr>
        <w:t xml:space="preserve">) up to </w:t>
      </w:r>
      <w:r w:rsidR="003E0D98">
        <w:rPr>
          <w:lang w:val="en-US"/>
        </w:rPr>
        <w:t>6</w:t>
      </w:r>
      <w:r w:rsidR="003053BC" w:rsidRPr="006B5C39">
        <w:rPr>
          <w:lang w:val="en-US"/>
        </w:rPr>
        <w:t xml:space="preserve"> kV and an operational voltage up to </w:t>
      </w:r>
      <w:r w:rsidR="003E0D98">
        <w:rPr>
          <w:lang w:val="en-US"/>
        </w:rPr>
        <w:t>415</w:t>
      </w:r>
      <w:r w:rsidR="003053BC" w:rsidRPr="006B5C39">
        <w:rPr>
          <w:lang w:val="en-US"/>
        </w:rPr>
        <w:t xml:space="preserve"> Vac</w:t>
      </w:r>
      <w:r w:rsidR="003E0D98">
        <w:rPr>
          <w:lang w:val="en-US"/>
        </w:rPr>
        <w:t>.</w:t>
      </w:r>
    </w:p>
    <w:p w:rsidR="003E0D98" w:rsidRPr="006A1623" w:rsidRDefault="003E0D98" w:rsidP="00522909">
      <w:pPr>
        <w:pStyle w:val="ListParagraph"/>
        <w:numPr>
          <w:ilvl w:val="0"/>
          <w:numId w:val="18"/>
        </w:numPr>
        <w:spacing w:after="0"/>
        <w:jc w:val="both"/>
        <w:rPr>
          <w:lang w:val="en-US"/>
        </w:rPr>
      </w:pPr>
      <w:r>
        <w:rPr>
          <w:lang w:val="en-US"/>
        </w:rPr>
        <w:t xml:space="preserve">The RTSE shall have </w:t>
      </w:r>
      <w:r w:rsidR="00BB4C55">
        <w:rPr>
          <w:lang w:val="en-US"/>
        </w:rPr>
        <w:t xml:space="preserve">provision of </w:t>
      </w:r>
      <w:r w:rsidR="000A5927">
        <w:rPr>
          <w:lang w:val="en-US"/>
        </w:rPr>
        <w:t xml:space="preserve">remote </w:t>
      </w:r>
      <w:r w:rsidR="00BB4C55">
        <w:rPr>
          <w:lang w:val="en-US"/>
        </w:rPr>
        <w:t>control by 12VDC, 24VDC, 48VDC and 230VAC.</w:t>
      </w:r>
    </w:p>
    <w:p w:rsidR="00643BE2" w:rsidRPr="000807F5" w:rsidRDefault="00643BE2" w:rsidP="00522909">
      <w:pPr>
        <w:pStyle w:val="ListParagraph"/>
        <w:numPr>
          <w:ilvl w:val="0"/>
          <w:numId w:val="5"/>
        </w:numPr>
        <w:spacing w:after="0"/>
        <w:jc w:val="both"/>
        <w:rPr>
          <w:b/>
          <w:lang w:val="en-US"/>
        </w:rPr>
      </w:pPr>
      <w:r w:rsidRPr="000807F5">
        <w:rPr>
          <w:b/>
          <w:lang w:val="en-US"/>
        </w:rPr>
        <w:t>SAFETY REQUIREMENTS &amp; FEATURES:</w:t>
      </w:r>
    </w:p>
    <w:p w:rsidR="00643BE2" w:rsidRPr="000807F5" w:rsidRDefault="00643BE2" w:rsidP="00522909">
      <w:pPr>
        <w:pStyle w:val="ListParagraph"/>
        <w:numPr>
          <w:ilvl w:val="0"/>
          <w:numId w:val="14"/>
        </w:numPr>
        <w:spacing w:after="0"/>
        <w:jc w:val="both"/>
        <w:rPr>
          <w:lang w:val="en-US"/>
        </w:rPr>
      </w:pPr>
      <w:r w:rsidRPr="000807F5">
        <w:rPr>
          <w:lang w:val="en-US"/>
        </w:rPr>
        <w:t xml:space="preserve">It shall not be possible to connect the position </w:t>
      </w:r>
      <w:r w:rsidR="00193B2A">
        <w:rPr>
          <w:lang w:val="en-US"/>
        </w:rPr>
        <w:t>I</w:t>
      </w:r>
      <w:r w:rsidRPr="000807F5">
        <w:rPr>
          <w:lang w:val="en-US"/>
        </w:rPr>
        <w:t xml:space="preserve"> to the position </w:t>
      </w:r>
      <w:r w:rsidR="00193B2A">
        <w:rPr>
          <w:lang w:val="en-US"/>
        </w:rPr>
        <w:t>II</w:t>
      </w:r>
      <w:r w:rsidR="00F71B3F" w:rsidRPr="000807F5">
        <w:rPr>
          <w:lang w:val="en-US"/>
        </w:rPr>
        <w:t xml:space="preserve"> in case of any failure of the equipment</w:t>
      </w:r>
      <w:r w:rsidRPr="000807F5">
        <w:rPr>
          <w:lang w:val="en-US"/>
        </w:rPr>
        <w:t>.</w:t>
      </w:r>
    </w:p>
    <w:p w:rsidR="00643BE2" w:rsidRPr="000807F5" w:rsidRDefault="00643BE2" w:rsidP="00522909">
      <w:pPr>
        <w:pStyle w:val="ListParagraph"/>
        <w:numPr>
          <w:ilvl w:val="0"/>
          <w:numId w:val="14"/>
        </w:numPr>
        <w:spacing w:after="0"/>
        <w:jc w:val="both"/>
        <w:rPr>
          <w:lang w:val="en-US"/>
        </w:rPr>
      </w:pPr>
      <w:r w:rsidRPr="000807F5">
        <w:rPr>
          <w:lang w:val="en-US"/>
        </w:rPr>
        <w:t xml:space="preserve">Opening and </w:t>
      </w:r>
      <w:r w:rsidR="00822147">
        <w:rPr>
          <w:lang w:val="en-US"/>
        </w:rPr>
        <w:t>c</w:t>
      </w:r>
      <w:r w:rsidRPr="000807F5">
        <w:rPr>
          <w:lang w:val="en-US"/>
        </w:rPr>
        <w:t xml:space="preserve">losing operations of the contacts must be independent from the </w:t>
      </w:r>
      <w:r w:rsidR="00642664">
        <w:rPr>
          <w:lang w:val="en-US"/>
        </w:rPr>
        <w:t>handle movement and speed.</w:t>
      </w:r>
    </w:p>
    <w:p w:rsidR="00643BE2" w:rsidRPr="000807F5" w:rsidRDefault="00643BE2" w:rsidP="00522909">
      <w:pPr>
        <w:pStyle w:val="ListParagraph"/>
        <w:numPr>
          <w:ilvl w:val="0"/>
          <w:numId w:val="14"/>
        </w:numPr>
        <w:spacing w:after="0"/>
        <w:jc w:val="both"/>
        <w:rPr>
          <w:lang w:val="en-US"/>
        </w:rPr>
      </w:pPr>
      <w:r w:rsidRPr="000807F5">
        <w:rPr>
          <w:lang w:val="en-US"/>
        </w:rPr>
        <w:t xml:space="preserve">In case of contacts welding, the </w:t>
      </w:r>
      <w:r w:rsidR="00C516B1">
        <w:rPr>
          <w:lang w:val="en-US"/>
        </w:rPr>
        <w:t>RTSE</w:t>
      </w:r>
      <w:r w:rsidRPr="000807F5">
        <w:rPr>
          <w:lang w:val="en-US"/>
        </w:rPr>
        <w:t xml:space="preserve"> must remain in its position.</w:t>
      </w:r>
    </w:p>
    <w:p w:rsidR="00643BE2" w:rsidRPr="005E4ADD" w:rsidRDefault="004363A3" w:rsidP="00522909">
      <w:pPr>
        <w:pStyle w:val="ListParagraph"/>
        <w:numPr>
          <w:ilvl w:val="0"/>
          <w:numId w:val="14"/>
        </w:numPr>
        <w:spacing w:after="0"/>
        <w:jc w:val="both"/>
        <w:rPr>
          <w:lang w:val="en-US"/>
        </w:rPr>
      </w:pPr>
      <w:r w:rsidRPr="000807F5">
        <w:rPr>
          <w:lang w:val="en-US"/>
        </w:rPr>
        <w:t xml:space="preserve">The </w:t>
      </w:r>
      <w:r w:rsidR="00C516B1">
        <w:rPr>
          <w:lang w:val="en-US"/>
        </w:rPr>
        <w:t>RTSE</w:t>
      </w:r>
      <w:r w:rsidRPr="000807F5">
        <w:rPr>
          <w:lang w:val="en-US"/>
        </w:rPr>
        <w:t xml:space="preserve"> shall have a built-in p</w:t>
      </w:r>
      <w:r w:rsidR="00193B2A">
        <w:rPr>
          <w:lang w:val="en-US"/>
        </w:rPr>
        <w:t>rovision for padlocking in the O</w:t>
      </w:r>
      <w:r w:rsidRPr="000807F5">
        <w:rPr>
          <w:lang w:val="en-US"/>
        </w:rPr>
        <w:t xml:space="preserve"> position.</w:t>
      </w:r>
      <w:r w:rsidR="005E4ADD">
        <w:rPr>
          <w:lang w:val="en-US"/>
        </w:rPr>
        <w:t xml:space="preserve"> </w:t>
      </w:r>
      <w:r w:rsidR="005E4ADD" w:rsidRPr="005E4ADD">
        <w:rPr>
          <w:lang w:val="en-US"/>
        </w:rPr>
        <w:t xml:space="preserve">One padlock only shall be </w:t>
      </w:r>
      <w:proofErr w:type="gramStart"/>
      <w:r w:rsidR="005E4ADD" w:rsidRPr="005E4ADD">
        <w:rPr>
          <w:lang w:val="en-US"/>
        </w:rPr>
        <w:t>necessary</w:t>
      </w:r>
      <w:r w:rsidR="00C31C06">
        <w:rPr>
          <w:lang w:val="en-US"/>
        </w:rPr>
        <w:t>,</w:t>
      </w:r>
      <w:proofErr w:type="gramEnd"/>
      <w:r w:rsidR="00C31C06">
        <w:rPr>
          <w:lang w:val="en-US"/>
        </w:rPr>
        <w:t xml:space="preserve"> up to three can be mounted on the same </w:t>
      </w:r>
      <w:r w:rsidR="00C516B1">
        <w:rPr>
          <w:lang w:val="en-US"/>
        </w:rPr>
        <w:t>RTSE</w:t>
      </w:r>
      <w:r w:rsidR="005E4ADD">
        <w:rPr>
          <w:lang w:val="en-US"/>
        </w:rPr>
        <w:t>.</w:t>
      </w:r>
    </w:p>
    <w:p w:rsidR="004363A3" w:rsidRPr="000807F5" w:rsidRDefault="00193B2A" w:rsidP="00522909">
      <w:pPr>
        <w:pStyle w:val="ListParagraph"/>
        <w:numPr>
          <w:ilvl w:val="0"/>
          <w:numId w:val="14"/>
        </w:numPr>
        <w:spacing w:after="0"/>
        <w:jc w:val="both"/>
        <w:rPr>
          <w:lang w:val="en-US"/>
        </w:rPr>
      </w:pPr>
      <w:r>
        <w:rPr>
          <w:lang w:val="en-US"/>
        </w:rPr>
        <w:t>E</w:t>
      </w:r>
      <w:r w:rsidR="003050F7">
        <w:rPr>
          <w:lang w:val="en-US"/>
        </w:rPr>
        <w:t>lectrical and manual</w:t>
      </w:r>
      <w:r w:rsidR="004363A3" w:rsidRPr="000807F5">
        <w:rPr>
          <w:lang w:val="en-US"/>
        </w:rPr>
        <w:t xml:space="preserve"> commands shall be inhibited when the product is padlocked.</w:t>
      </w:r>
    </w:p>
    <w:p w:rsidR="004363A3" w:rsidRPr="00642664" w:rsidRDefault="004363A3" w:rsidP="00522909">
      <w:pPr>
        <w:pStyle w:val="ListParagraph"/>
        <w:numPr>
          <w:ilvl w:val="0"/>
          <w:numId w:val="14"/>
        </w:numPr>
        <w:spacing w:after="0"/>
        <w:jc w:val="both"/>
        <w:rPr>
          <w:lang w:val="en-US"/>
        </w:rPr>
      </w:pPr>
      <w:r w:rsidRPr="00642664">
        <w:rPr>
          <w:lang w:val="en-US"/>
        </w:rPr>
        <w:t>The padlocking shall be possible only in manual position.</w:t>
      </w:r>
      <w:r w:rsidR="00F47AEF" w:rsidRPr="00642664">
        <w:rPr>
          <w:lang w:val="en-US"/>
        </w:rPr>
        <w:t xml:space="preserve"> </w:t>
      </w:r>
      <w:r w:rsidR="00C516B1">
        <w:rPr>
          <w:lang w:val="en-US"/>
        </w:rPr>
        <w:t>Remote</w:t>
      </w:r>
      <w:r w:rsidR="00F47AEF" w:rsidRPr="00642664">
        <w:rPr>
          <w:lang w:val="en-US"/>
        </w:rPr>
        <w:t xml:space="preserve"> commands are inhibited when padlocked.</w:t>
      </w:r>
    </w:p>
    <w:p w:rsidR="004363A3" w:rsidRPr="000807F5" w:rsidRDefault="004363A3" w:rsidP="00522909">
      <w:pPr>
        <w:pStyle w:val="ListParagraph"/>
        <w:numPr>
          <w:ilvl w:val="0"/>
          <w:numId w:val="14"/>
        </w:numPr>
        <w:spacing w:after="0"/>
        <w:jc w:val="both"/>
        <w:rPr>
          <w:lang w:val="en-US"/>
        </w:rPr>
      </w:pPr>
      <w:r w:rsidRPr="000807F5">
        <w:rPr>
          <w:lang w:val="en-US"/>
        </w:rPr>
        <w:t>A handle shall be provided</w:t>
      </w:r>
      <w:r w:rsidR="0022291C">
        <w:rPr>
          <w:lang w:val="en-US"/>
        </w:rPr>
        <w:t xml:space="preserve"> for manual operation</w:t>
      </w:r>
      <w:r w:rsidRPr="000807F5">
        <w:rPr>
          <w:lang w:val="en-US"/>
        </w:rPr>
        <w:t>.</w:t>
      </w:r>
    </w:p>
    <w:p w:rsidR="004363A3" w:rsidRPr="000807F5" w:rsidRDefault="004363A3" w:rsidP="00522909">
      <w:pPr>
        <w:pStyle w:val="ListParagraph"/>
        <w:numPr>
          <w:ilvl w:val="0"/>
          <w:numId w:val="5"/>
        </w:numPr>
        <w:spacing w:after="0"/>
        <w:jc w:val="both"/>
        <w:rPr>
          <w:b/>
          <w:lang w:val="en-US"/>
        </w:rPr>
      </w:pPr>
      <w:r w:rsidRPr="000807F5">
        <w:rPr>
          <w:b/>
          <w:lang w:val="en-US"/>
        </w:rPr>
        <w:t>OPERATIONS:</w:t>
      </w:r>
    </w:p>
    <w:p w:rsidR="005E4ADD" w:rsidRPr="005E4ADD" w:rsidRDefault="005E4ADD" w:rsidP="00522909">
      <w:pPr>
        <w:pStyle w:val="ListParagraph"/>
        <w:numPr>
          <w:ilvl w:val="0"/>
          <w:numId w:val="15"/>
        </w:numPr>
        <w:spacing w:after="0"/>
        <w:jc w:val="both"/>
        <w:rPr>
          <w:lang w:val="en-US"/>
        </w:rPr>
      </w:pPr>
      <w:r w:rsidRPr="005E4ADD">
        <w:rPr>
          <w:lang w:val="en-US"/>
        </w:rPr>
        <w:t>Manual transfer shall be possible on load, without any upstream disconnection.</w:t>
      </w:r>
    </w:p>
    <w:p w:rsidR="004363A3" w:rsidRPr="000807F5" w:rsidRDefault="004363A3" w:rsidP="00522909">
      <w:pPr>
        <w:pStyle w:val="ListParagraph"/>
        <w:numPr>
          <w:ilvl w:val="0"/>
          <w:numId w:val="15"/>
        </w:numPr>
        <w:spacing w:after="0"/>
        <w:jc w:val="both"/>
        <w:rPr>
          <w:lang w:val="en-US"/>
        </w:rPr>
      </w:pPr>
      <w:r w:rsidRPr="000807F5">
        <w:rPr>
          <w:lang w:val="en-US"/>
        </w:rPr>
        <w:t xml:space="preserve">The </w:t>
      </w:r>
      <w:r w:rsidR="00C516B1">
        <w:rPr>
          <w:lang w:val="en-US"/>
        </w:rPr>
        <w:t>RTSE</w:t>
      </w:r>
      <w:r w:rsidRPr="000807F5">
        <w:rPr>
          <w:lang w:val="en-US"/>
        </w:rPr>
        <w:t xml:space="preserve"> shall be supplied by any present source.</w:t>
      </w:r>
    </w:p>
    <w:p w:rsidR="004363A3" w:rsidRPr="000807F5" w:rsidRDefault="004363A3" w:rsidP="00522909">
      <w:pPr>
        <w:pStyle w:val="ListParagraph"/>
        <w:numPr>
          <w:ilvl w:val="0"/>
          <w:numId w:val="15"/>
        </w:numPr>
        <w:spacing w:after="0"/>
        <w:jc w:val="both"/>
        <w:rPr>
          <w:lang w:val="en-US"/>
        </w:rPr>
      </w:pPr>
      <w:r w:rsidRPr="000807F5">
        <w:rPr>
          <w:lang w:val="en-US"/>
        </w:rPr>
        <w:t xml:space="preserve">The </w:t>
      </w:r>
      <w:r w:rsidR="00C516B1">
        <w:rPr>
          <w:lang w:val="en-US"/>
        </w:rPr>
        <w:t>RTSE</w:t>
      </w:r>
      <w:r w:rsidRPr="000807F5">
        <w:rPr>
          <w:lang w:val="en-US"/>
        </w:rPr>
        <w:t xml:space="preserve"> shall have a high short time current </w:t>
      </w:r>
      <w:proofErr w:type="gramStart"/>
      <w:r w:rsidRPr="000807F5">
        <w:rPr>
          <w:lang w:val="en-US"/>
        </w:rPr>
        <w:t>withstand</w:t>
      </w:r>
      <w:proofErr w:type="gramEnd"/>
      <w:r w:rsidRPr="000807F5">
        <w:rPr>
          <w:lang w:val="en-US"/>
        </w:rPr>
        <w:t xml:space="preserve"> capability (</w:t>
      </w:r>
      <w:proofErr w:type="spellStart"/>
      <w:r w:rsidRPr="000807F5">
        <w:rPr>
          <w:lang w:val="en-US"/>
        </w:rPr>
        <w:t>Icw</w:t>
      </w:r>
      <w:proofErr w:type="spellEnd"/>
      <w:r w:rsidRPr="000807F5">
        <w:rPr>
          <w:lang w:val="en-US"/>
        </w:rPr>
        <w:t xml:space="preserve"> 1s).</w:t>
      </w:r>
    </w:p>
    <w:p w:rsidR="00D51360" w:rsidRPr="00CE03D0" w:rsidRDefault="004363A3" w:rsidP="0052421B">
      <w:pPr>
        <w:pStyle w:val="ListParagraph"/>
        <w:numPr>
          <w:ilvl w:val="0"/>
          <w:numId w:val="15"/>
        </w:numPr>
        <w:spacing w:after="0"/>
        <w:jc w:val="both"/>
        <w:rPr>
          <w:lang w:val="en-US"/>
        </w:rPr>
      </w:pPr>
      <w:r w:rsidRPr="00CE03D0">
        <w:rPr>
          <w:lang w:val="en-US"/>
        </w:rPr>
        <w:t xml:space="preserve">The </w:t>
      </w:r>
      <w:r w:rsidR="00C516B1">
        <w:rPr>
          <w:lang w:val="en-US"/>
        </w:rPr>
        <w:t>RTSE</w:t>
      </w:r>
      <w:r w:rsidRPr="00CE03D0">
        <w:rPr>
          <w:lang w:val="en-US"/>
        </w:rPr>
        <w:t xml:space="preserve"> shall be electrically controlled in any of the 3 positions by mean of dry contacts.</w:t>
      </w:r>
    </w:p>
    <w:p w:rsidR="00403C85" w:rsidRPr="003E0D98" w:rsidRDefault="003F79F2" w:rsidP="003E0D98">
      <w:pPr>
        <w:pStyle w:val="ListParagraph"/>
        <w:numPr>
          <w:ilvl w:val="0"/>
          <w:numId w:val="5"/>
        </w:numPr>
        <w:spacing w:after="0"/>
        <w:jc w:val="both"/>
        <w:rPr>
          <w:b/>
          <w:lang w:val="en-US"/>
        </w:rPr>
      </w:pPr>
      <w:r w:rsidRPr="000807F5">
        <w:rPr>
          <w:b/>
          <w:lang w:val="en-US"/>
        </w:rPr>
        <w:t>MAINTENANCE</w:t>
      </w:r>
    </w:p>
    <w:p w:rsidR="00D1633F" w:rsidRPr="00193B2A" w:rsidRDefault="005E4ADD" w:rsidP="00522909">
      <w:pPr>
        <w:pStyle w:val="ListParagraph"/>
        <w:numPr>
          <w:ilvl w:val="0"/>
          <w:numId w:val="24"/>
        </w:numPr>
        <w:spacing w:after="0" w:line="240" w:lineRule="auto"/>
        <w:jc w:val="both"/>
        <w:rPr>
          <w:lang w:val="en-US"/>
        </w:rPr>
      </w:pPr>
      <w:r w:rsidRPr="005E4ADD">
        <w:rPr>
          <w:rFonts w:ascii="Calibri" w:eastAsia="Times New Roman" w:hAnsi="Calibri" w:cs="Times New Roman"/>
          <w:color w:val="000000"/>
          <w:lang w:val="en-US" w:eastAsia="fr-FR"/>
        </w:rPr>
        <w:t xml:space="preserve">The </w:t>
      </w:r>
      <w:r w:rsidR="00C516B1">
        <w:rPr>
          <w:rFonts w:ascii="Calibri" w:eastAsia="Times New Roman" w:hAnsi="Calibri" w:cs="Times New Roman"/>
          <w:color w:val="000000"/>
          <w:lang w:val="en-US" w:eastAsia="fr-FR"/>
        </w:rPr>
        <w:t>RTSE</w:t>
      </w:r>
      <w:r w:rsidRPr="005E4ADD">
        <w:rPr>
          <w:rFonts w:ascii="Calibri" w:eastAsia="Times New Roman" w:hAnsi="Calibri" w:cs="Times New Roman"/>
          <w:color w:val="000000"/>
          <w:lang w:val="en-US" w:eastAsia="fr-FR"/>
        </w:rPr>
        <w:t xml:space="preserve"> shall not require any maintenance operation by the manufacturer once installed on site</w:t>
      </w:r>
      <w:r>
        <w:rPr>
          <w:rFonts w:ascii="Calibri" w:eastAsia="Times New Roman" w:hAnsi="Calibri" w:cs="Times New Roman"/>
          <w:color w:val="000000"/>
          <w:lang w:val="en-US" w:eastAsia="fr-FR"/>
        </w:rPr>
        <w:t>.</w:t>
      </w:r>
    </w:p>
    <w:p w:rsidR="00C0490B" w:rsidRPr="000807F5" w:rsidRDefault="00C0490B" w:rsidP="00522909">
      <w:pPr>
        <w:pStyle w:val="ListParagraph"/>
        <w:numPr>
          <w:ilvl w:val="0"/>
          <w:numId w:val="24"/>
        </w:numPr>
        <w:spacing w:after="0"/>
        <w:jc w:val="both"/>
        <w:rPr>
          <w:lang w:val="en-US"/>
        </w:rPr>
      </w:pPr>
      <w:r w:rsidRPr="000807F5">
        <w:rPr>
          <w:lang w:val="en-US"/>
        </w:rPr>
        <w:t>The replacement of the motor operated actuator shall be possible under voltage</w:t>
      </w:r>
      <w:r w:rsidR="003E0D98" w:rsidRPr="003E0D98">
        <w:rPr>
          <w:lang w:val="en-US"/>
        </w:rPr>
        <w:t xml:space="preserve"> </w:t>
      </w:r>
      <w:r w:rsidR="003E0D98" w:rsidRPr="000807F5">
        <w:rPr>
          <w:lang w:val="en-US"/>
        </w:rPr>
        <w:t xml:space="preserve">without disconnection of the </w:t>
      </w:r>
      <w:r w:rsidR="003E0D98">
        <w:rPr>
          <w:lang w:val="en-US"/>
        </w:rPr>
        <w:t>changeover switch</w:t>
      </w:r>
      <w:r w:rsidRPr="000807F5">
        <w:rPr>
          <w:lang w:val="en-US"/>
        </w:rPr>
        <w:t>.</w:t>
      </w:r>
    </w:p>
    <w:p w:rsidR="00522909" w:rsidRDefault="00522909" w:rsidP="00522909">
      <w:pPr>
        <w:pStyle w:val="ListParagraph"/>
        <w:spacing w:after="0"/>
        <w:ind w:left="1070"/>
        <w:jc w:val="both"/>
        <w:rPr>
          <w:lang w:val="en-US"/>
        </w:rPr>
      </w:pPr>
    </w:p>
    <w:p w:rsidR="009B2A2F" w:rsidRDefault="009B2A2F" w:rsidP="00522909">
      <w:pPr>
        <w:spacing w:after="0"/>
        <w:jc w:val="both"/>
        <w:rPr>
          <w:b/>
          <w:lang w:val="en-US"/>
        </w:rPr>
      </w:pPr>
      <w:r w:rsidRPr="00693B61">
        <w:rPr>
          <w:b/>
          <w:lang w:val="en-US"/>
        </w:rPr>
        <w:t xml:space="preserve">PART </w:t>
      </w:r>
      <w:r>
        <w:rPr>
          <w:b/>
          <w:lang w:val="en-US"/>
        </w:rPr>
        <w:t>3</w:t>
      </w:r>
      <w:r w:rsidRPr="00693B61">
        <w:rPr>
          <w:b/>
          <w:lang w:val="en-US"/>
        </w:rPr>
        <w:t xml:space="preserve"> – </w:t>
      </w:r>
      <w:r>
        <w:rPr>
          <w:b/>
          <w:lang w:val="en-US"/>
        </w:rPr>
        <w:t>EXECUTION</w:t>
      </w:r>
    </w:p>
    <w:p w:rsidR="009B2A2F" w:rsidRDefault="00E734A8" w:rsidP="00522909">
      <w:pPr>
        <w:spacing w:after="0"/>
        <w:jc w:val="both"/>
        <w:rPr>
          <w:b/>
          <w:lang w:val="en-US"/>
        </w:rPr>
      </w:pPr>
      <w:r>
        <w:rPr>
          <w:b/>
          <w:lang w:val="en-US"/>
        </w:rPr>
        <w:lastRenderedPageBreak/>
        <w:t>3.01</w:t>
      </w:r>
      <w:r>
        <w:rPr>
          <w:b/>
          <w:lang w:val="en-US"/>
        </w:rPr>
        <w:tab/>
      </w:r>
      <w:r w:rsidR="006B30EC">
        <w:rPr>
          <w:b/>
          <w:lang w:val="en-US"/>
        </w:rPr>
        <w:t>INSTALLATION</w:t>
      </w:r>
    </w:p>
    <w:p w:rsidR="00E734A8" w:rsidRPr="006B30EC" w:rsidRDefault="00E734A8" w:rsidP="00522909">
      <w:pPr>
        <w:pStyle w:val="ListParagraph"/>
        <w:numPr>
          <w:ilvl w:val="0"/>
          <w:numId w:val="34"/>
        </w:numPr>
        <w:spacing w:after="0"/>
        <w:jc w:val="both"/>
        <w:rPr>
          <w:b/>
          <w:lang w:val="en-US"/>
        </w:rPr>
      </w:pPr>
      <w:r>
        <w:rPr>
          <w:lang w:val="en-US"/>
        </w:rPr>
        <w:t xml:space="preserve">Preparation shall be in accordance with reviewed product data, final shop drawing </w:t>
      </w:r>
      <w:r w:rsidR="006B30EC">
        <w:rPr>
          <w:lang w:val="en-US"/>
        </w:rPr>
        <w:t>and manufacturer’s recommendations.</w:t>
      </w:r>
    </w:p>
    <w:p w:rsidR="006B30EC" w:rsidRPr="00896AA0" w:rsidRDefault="006B30EC" w:rsidP="00522909">
      <w:pPr>
        <w:pStyle w:val="ListParagraph"/>
        <w:numPr>
          <w:ilvl w:val="0"/>
          <w:numId w:val="34"/>
        </w:numPr>
        <w:spacing w:after="0"/>
        <w:jc w:val="both"/>
        <w:rPr>
          <w:b/>
          <w:lang w:val="en-US"/>
        </w:rPr>
      </w:pPr>
      <w:r w:rsidRPr="006B30EC">
        <w:rPr>
          <w:lang w:val="en-US"/>
        </w:rPr>
        <w:t>Install</w:t>
      </w:r>
      <w:r>
        <w:rPr>
          <w:lang w:val="en-US"/>
        </w:rPr>
        <w:t xml:space="preserve">ation shall be </w:t>
      </w:r>
      <w:r w:rsidRPr="006B30EC">
        <w:rPr>
          <w:lang w:val="en-US"/>
        </w:rPr>
        <w:t>in accordance with manufacturer’s instructions</w:t>
      </w:r>
      <w:r>
        <w:rPr>
          <w:lang w:val="en-US"/>
        </w:rPr>
        <w:t>.</w:t>
      </w:r>
    </w:p>
    <w:p w:rsidR="00896AA0" w:rsidRPr="006B30EC" w:rsidRDefault="00896AA0" w:rsidP="00522909">
      <w:pPr>
        <w:pStyle w:val="ListParagraph"/>
        <w:numPr>
          <w:ilvl w:val="0"/>
          <w:numId w:val="34"/>
        </w:numPr>
        <w:spacing w:after="0"/>
        <w:jc w:val="both"/>
        <w:rPr>
          <w:b/>
          <w:lang w:val="en-US"/>
        </w:rPr>
      </w:pPr>
      <w:r>
        <w:rPr>
          <w:lang w:val="en-US"/>
        </w:rPr>
        <w:t>Identify components according to Division 26 section “Identification for Electrical Systems”.</w:t>
      </w:r>
    </w:p>
    <w:p w:rsidR="00896AA0" w:rsidRDefault="00896AA0" w:rsidP="00522909">
      <w:pPr>
        <w:spacing w:after="0"/>
        <w:jc w:val="both"/>
        <w:rPr>
          <w:b/>
          <w:lang w:val="en-US"/>
        </w:rPr>
      </w:pPr>
      <w:r>
        <w:rPr>
          <w:b/>
          <w:lang w:val="en-US"/>
        </w:rPr>
        <w:t>3.02</w:t>
      </w:r>
      <w:r>
        <w:rPr>
          <w:b/>
          <w:lang w:val="en-US"/>
        </w:rPr>
        <w:tab/>
        <w:t>CONNECTION</w:t>
      </w:r>
    </w:p>
    <w:p w:rsidR="00896AA0" w:rsidRDefault="00896AA0" w:rsidP="00522909">
      <w:pPr>
        <w:pStyle w:val="ListParagraph"/>
        <w:numPr>
          <w:ilvl w:val="0"/>
          <w:numId w:val="37"/>
        </w:numPr>
        <w:spacing w:after="0"/>
        <w:jc w:val="both"/>
        <w:rPr>
          <w:lang w:val="en-US"/>
        </w:rPr>
      </w:pPr>
      <w:r>
        <w:rPr>
          <w:lang w:val="en-US"/>
        </w:rPr>
        <w:t>Connect wiring shall be in accordance with manufacturer’s instructions.</w:t>
      </w:r>
    </w:p>
    <w:p w:rsidR="00896AA0" w:rsidRDefault="00896AA0" w:rsidP="00522909">
      <w:pPr>
        <w:pStyle w:val="ListParagraph"/>
        <w:numPr>
          <w:ilvl w:val="0"/>
          <w:numId w:val="37"/>
        </w:numPr>
        <w:spacing w:after="0"/>
        <w:jc w:val="both"/>
        <w:rPr>
          <w:lang w:val="en-US"/>
        </w:rPr>
      </w:pPr>
      <w:r w:rsidRPr="00896AA0">
        <w:rPr>
          <w:lang w:val="en-US"/>
        </w:rPr>
        <w:t>Connect wiring according to Division 26 section “low-Voltage Electrical Power Conductors and cables”</w:t>
      </w:r>
      <w:r w:rsidR="008F347D">
        <w:rPr>
          <w:lang w:val="en-US"/>
        </w:rPr>
        <w:t>.</w:t>
      </w:r>
    </w:p>
    <w:p w:rsidR="00CE03D0" w:rsidRPr="00896AA0" w:rsidRDefault="00CE03D0" w:rsidP="00CE03D0">
      <w:pPr>
        <w:pStyle w:val="ListParagraph"/>
        <w:spacing w:after="0"/>
        <w:jc w:val="both"/>
        <w:rPr>
          <w:lang w:val="en-US"/>
        </w:rPr>
      </w:pPr>
    </w:p>
    <w:p w:rsidR="006B30EC" w:rsidRDefault="006B30EC" w:rsidP="00522909">
      <w:pPr>
        <w:spacing w:after="0"/>
        <w:jc w:val="both"/>
        <w:rPr>
          <w:b/>
          <w:lang w:val="en-US"/>
        </w:rPr>
      </w:pPr>
      <w:r>
        <w:rPr>
          <w:b/>
          <w:lang w:val="en-US"/>
        </w:rPr>
        <w:t>3.0</w:t>
      </w:r>
      <w:r w:rsidR="00CE03D0">
        <w:rPr>
          <w:b/>
          <w:lang w:val="en-US"/>
        </w:rPr>
        <w:t>3</w:t>
      </w:r>
      <w:r>
        <w:rPr>
          <w:b/>
          <w:lang w:val="en-US"/>
        </w:rPr>
        <w:tab/>
        <w:t>MAINTENANCE &amp; TRAINING</w:t>
      </w:r>
    </w:p>
    <w:p w:rsidR="007630B7" w:rsidRPr="00CE03D0" w:rsidRDefault="006B30EC" w:rsidP="00522909">
      <w:pPr>
        <w:pStyle w:val="ListParagraph"/>
        <w:numPr>
          <w:ilvl w:val="0"/>
          <w:numId w:val="35"/>
        </w:numPr>
        <w:spacing w:after="0"/>
        <w:jc w:val="both"/>
        <w:rPr>
          <w:b/>
          <w:lang w:val="en-US"/>
        </w:rPr>
      </w:pPr>
      <w:r w:rsidRPr="00CE03D0">
        <w:rPr>
          <w:lang w:val="en-US"/>
        </w:rPr>
        <w:t>Operation and Maintenance Instruction:  Personnel shall also be formally trained by the manufacturer’s authorized representative as to the proper opera</w:t>
      </w:r>
      <w:r w:rsidR="008F347D" w:rsidRPr="00CE03D0">
        <w:rPr>
          <w:lang w:val="en-US"/>
        </w:rPr>
        <w:t xml:space="preserve">tion and maintenance of the </w:t>
      </w:r>
      <w:r w:rsidR="00C516B1">
        <w:rPr>
          <w:lang w:val="en-US"/>
        </w:rPr>
        <w:t>Remote</w:t>
      </w:r>
      <w:r w:rsidR="008F347D" w:rsidRPr="00CE03D0">
        <w:rPr>
          <w:lang w:val="en-US"/>
        </w:rPr>
        <w:t xml:space="preserve"> transfer switches</w:t>
      </w:r>
      <w:r w:rsidR="00822147" w:rsidRPr="00CE03D0">
        <w:rPr>
          <w:lang w:val="en-US"/>
        </w:rPr>
        <w:t xml:space="preserve"> equipment</w:t>
      </w:r>
      <w:r w:rsidRPr="00CE03D0">
        <w:rPr>
          <w:lang w:val="en-US"/>
        </w:rPr>
        <w:t>.</w:t>
      </w:r>
    </w:p>
    <w:p w:rsidR="006B30EC" w:rsidRDefault="00CE03D0" w:rsidP="00522909">
      <w:pPr>
        <w:spacing w:after="0"/>
        <w:jc w:val="both"/>
        <w:rPr>
          <w:b/>
          <w:lang w:val="en-US"/>
        </w:rPr>
      </w:pPr>
      <w:r>
        <w:rPr>
          <w:b/>
          <w:lang w:val="en-US"/>
        </w:rPr>
        <w:t>3.04</w:t>
      </w:r>
      <w:r w:rsidR="006B30EC">
        <w:rPr>
          <w:b/>
          <w:lang w:val="en-US"/>
        </w:rPr>
        <w:tab/>
        <w:t>TESTING</w:t>
      </w:r>
    </w:p>
    <w:p w:rsidR="00F47AEF" w:rsidRPr="00735321" w:rsidRDefault="00F47AEF" w:rsidP="00522909">
      <w:pPr>
        <w:pStyle w:val="ListParagraph"/>
        <w:numPr>
          <w:ilvl w:val="0"/>
          <w:numId w:val="36"/>
        </w:numPr>
        <w:spacing w:after="0"/>
        <w:jc w:val="both"/>
        <w:rPr>
          <w:b/>
          <w:lang w:val="en-US"/>
        </w:rPr>
      </w:pPr>
      <w:r w:rsidRPr="00735321">
        <w:rPr>
          <w:lang w:val="en-US"/>
        </w:rPr>
        <w:t xml:space="preserve">The </w:t>
      </w:r>
      <w:r w:rsidR="00C516B1">
        <w:rPr>
          <w:lang w:val="en-US"/>
        </w:rPr>
        <w:t>RTSE</w:t>
      </w:r>
      <w:r w:rsidRPr="00735321">
        <w:rPr>
          <w:lang w:val="en-US"/>
        </w:rPr>
        <w:t xml:space="preserve"> shall be declared conform to the IEC standards by a testing laboratory having the CBTL qualification (Certification Body Testing Laboratory) delivered by a National Ce</w:t>
      </w:r>
      <w:r w:rsidR="00735321" w:rsidRPr="00735321">
        <w:rPr>
          <w:lang w:val="en-US"/>
        </w:rPr>
        <w:t>rtification Body under the IEC</w:t>
      </w:r>
      <w:r w:rsidRPr="00735321">
        <w:rPr>
          <w:lang w:val="en-US"/>
        </w:rPr>
        <w:t xml:space="preserve"> </w:t>
      </w:r>
      <w:r w:rsidR="00735321" w:rsidRPr="00735321">
        <w:rPr>
          <w:lang w:val="en-US"/>
        </w:rPr>
        <w:t xml:space="preserve">Electrotechnical Equipment (IECEE) </w:t>
      </w:r>
      <w:r w:rsidRPr="00735321">
        <w:rPr>
          <w:lang w:val="en-US"/>
        </w:rPr>
        <w:t>certification body scheme.</w:t>
      </w:r>
    </w:p>
    <w:p w:rsidR="00F47AEF" w:rsidRPr="00F47AEF" w:rsidRDefault="006B30EC" w:rsidP="00F47AEF">
      <w:pPr>
        <w:pStyle w:val="ListParagraph"/>
        <w:numPr>
          <w:ilvl w:val="0"/>
          <w:numId w:val="36"/>
        </w:numPr>
        <w:spacing w:after="0"/>
        <w:jc w:val="both"/>
        <w:rPr>
          <w:b/>
          <w:lang w:val="en-US"/>
        </w:rPr>
      </w:pPr>
      <w:r>
        <w:rPr>
          <w:lang w:val="en-US"/>
        </w:rPr>
        <w:t>After installing equipment, execute test reports in accordance wi</w:t>
      </w:r>
      <w:r w:rsidR="0014075A">
        <w:rPr>
          <w:lang w:val="en-US"/>
        </w:rPr>
        <w:t>t</w:t>
      </w:r>
      <w:r>
        <w:rPr>
          <w:lang w:val="en-US"/>
        </w:rPr>
        <w:t>h manufacturer’s instructions.</w:t>
      </w:r>
    </w:p>
    <w:p w:rsidR="00F47AEF" w:rsidRDefault="00F47AEF" w:rsidP="00F47AEF">
      <w:pPr>
        <w:spacing w:after="0"/>
        <w:jc w:val="both"/>
        <w:rPr>
          <w:b/>
          <w:lang w:val="en-US"/>
        </w:rPr>
      </w:pPr>
    </w:p>
    <w:p w:rsidR="00B50D74" w:rsidRPr="00C0490B" w:rsidRDefault="00C0490B" w:rsidP="00522909">
      <w:pPr>
        <w:spacing w:after="0"/>
        <w:jc w:val="center"/>
        <w:rPr>
          <w:b/>
          <w:lang w:val="en-US"/>
        </w:rPr>
      </w:pPr>
      <w:r w:rsidRPr="00C0490B">
        <w:rPr>
          <w:b/>
          <w:lang w:val="en-US"/>
        </w:rPr>
        <w:t>END OF SECTION 26 36 23</w:t>
      </w:r>
    </w:p>
    <w:sectPr w:rsidR="00B50D74" w:rsidRPr="00C0490B" w:rsidSect="00C51703">
      <w:headerReference w:type="default" r:id="rId9"/>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6B8" w:rsidRDefault="009116B8" w:rsidP="00693B61">
      <w:pPr>
        <w:spacing w:after="0" w:line="240" w:lineRule="auto"/>
      </w:pPr>
      <w:r>
        <w:separator/>
      </w:r>
    </w:p>
  </w:endnote>
  <w:endnote w:type="continuationSeparator" w:id="0">
    <w:p w:rsidR="009116B8" w:rsidRDefault="009116B8" w:rsidP="00693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6B8" w:rsidRDefault="009116B8" w:rsidP="00693B61">
      <w:pPr>
        <w:spacing w:after="0" w:line="240" w:lineRule="auto"/>
      </w:pPr>
      <w:r>
        <w:separator/>
      </w:r>
    </w:p>
  </w:footnote>
  <w:footnote w:type="continuationSeparator" w:id="0">
    <w:p w:rsidR="009116B8" w:rsidRDefault="009116B8" w:rsidP="00693B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58E" w:rsidRDefault="00F37763">
    <w:pPr>
      <w:pStyle w:val="Header"/>
    </w:pPr>
    <w:r>
      <w:t>DID          ISC12</w:t>
    </w:r>
    <w:r w:rsidR="00D4158E">
      <w:t>/1</w:t>
    </w:r>
    <w:r>
      <w:t>3</w:t>
    </w:r>
  </w:p>
  <w:p w:rsidR="00D4158E" w:rsidRDefault="00D415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929"/>
    <w:multiLevelType w:val="hybridMultilevel"/>
    <w:tmpl w:val="4CFA9216"/>
    <w:lvl w:ilvl="0" w:tplc="F8384116">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6220795"/>
    <w:multiLevelType w:val="hybridMultilevel"/>
    <w:tmpl w:val="C79A0D76"/>
    <w:lvl w:ilvl="0" w:tplc="B83AF930">
      <w:start w:val="1"/>
      <w:numFmt w:val="decimal"/>
      <w:lvlText w:val="%1."/>
      <w:lvlJc w:val="left"/>
      <w:pPr>
        <w:ind w:left="1070" w:hanging="360"/>
      </w:pPr>
      <w:rPr>
        <w:rFonts w:hint="default"/>
        <w:b/>
      </w:rPr>
    </w:lvl>
    <w:lvl w:ilvl="1" w:tplc="040C0019" w:tentative="1">
      <w:start w:val="1"/>
      <w:numFmt w:val="lowerLetter"/>
      <w:lvlText w:val="%2."/>
      <w:lvlJc w:val="left"/>
      <w:pPr>
        <w:ind w:left="1442" w:hanging="360"/>
      </w:pPr>
    </w:lvl>
    <w:lvl w:ilvl="2" w:tplc="040C001B" w:tentative="1">
      <w:start w:val="1"/>
      <w:numFmt w:val="lowerRoman"/>
      <w:lvlText w:val="%3."/>
      <w:lvlJc w:val="right"/>
      <w:pPr>
        <w:ind w:left="2162" w:hanging="180"/>
      </w:pPr>
    </w:lvl>
    <w:lvl w:ilvl="3" w:tplc="040C000F" w:tentative="1">
      <w:start w:val="1"/>
      <w:numFmt w:val="decimal"/>
      <w:lvlText w:val="%4."/>
      <w:lvlJc w:val="left"/>
      <w:pPr>
        <w:ind w:left="2882" w:hanging="360"/>
      </w:pPr>
    </w:lvl>
    <w:lvl w:ilvl="4" w:tplc="040C0019" w:tentative="1">
      <w:start w:val="1"/>
      <w:numFmt w:val="lowerLetter"/>
      <w:lvlText w:val="%5."/>
      <w:lvlJc w:val="left"/>
      <w:pPr>
        <w:ind w:left="3602" w:hanging="360"/>
      </w:pPr>
    </w:lvl>
    <w:lvl w:ilvl="5" w:tplc="040C001B" w:tentative="1">
      <w:start w:val="1"/>
      <w:numFmt w:val="lowerRoman"/>
      <w:lvlText w:val="%6."/>
      <w:lvlJc w:val="right"/>
      <w:pPr>
        <w:ind w:left="4322" w:hanging="180"/>
      </w:pPr>
    </w:lvl>
    <w:lvl w:ilvl="6" w:tplc="040C000F" w:tentative="1">
      <w:start w:val="1"/>
      <w:numFmt w:val="decimal"/>
      <w:lvlText w:val="%7."/>
      <w:lvlJc w:val="left"/>
      <w:pPr>
        <w:ind w:left="5042" w:hanging="360"/>
      </w:pPr>
    </w:lvl>
    <w:lvl w:ilvl="7" w:tplc="040C0019" w:tentative="1">
      <w:start w:val="1"/>
      <w:numFmt w:val="lowerLetter"/>
      <w:lvlText w:val="%8."/>
      <w:lvlJc w:val="left"/>
      <w:pPr>
        <w:ind w:left="5762" w:hanging="360"/>
      </w:pPr>
    </w:lvl>
    <w:lvl w:ilvl="8" w:tplc="040C001B" w:tentative="1">
      <w:start w:val="1"/>
      <w:numFmt w:val="lowerRoman"/>
      <w:lvlText w:val="%9."/>
      <w:lvlJc w:val="right"/>
      <w:pPr>
        <w:ind w:left="6482" w:hanging="180"/>
      </w:pPr>
    </w:lvl>
  </w:abstractNum>
  <w:abstractNum w:abstractNumId="2">
    <w:nsid w:val="08D17C15"/>
    <w:multiLevelType w:val="hybridMultilevel"/>
    <w:tmpl w:val="E0EA1F3C"/>
    <w:lvl w:ilvl="0" w:tplc="BBBCBD9C">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A2019DC"/>
    <w:multiLevelType w:val="hybridMultilevel"/>
    <w:tmpl w:val="DDE669F0"/>
    <w:lvl w:ilvl="0" w:tplc="87DCA234">
      <w:start w:val="1"/>
      <w:numFmt w:val="decimal"/>
      <w:lvlText w:val="%1."/>
      <w:lvlJc w:val="left"/>
      <w:pPr>
        <w:ind w:left="107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131446E"/>
    <w:multiLevelType w:val="hybridMultilevel"/>
    <w:tmpl w:val="C744EE04"/>
    <w:lvl w:ilvl="0" w:tplc="ECEEEDEC">
      <w:start w:val="1"/>
      <w:numFmt w:val="decimal"/>
      <w:lvlText w:val="%1."/>
      <w:lvlJc w:val="left"/>
      <w:pPr>
        <w:ind w:left="107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5E63FED"/>
    <w:multiLevelType w:val="hybridMultilevel"/>
    <w:tmpl w:val="6D1E9C06"/>
    <w:lvl w:ilvl="0" w:tplc="5C6E4404">
      <w:start w:val="1"/>
      <w:numFmt w:val="lowerLetter"/>
      <w:lvlText w:val="%1."/>
      <w:lvlJc w:val="left"/>
      <w:pPr>
        <w:ind w:left="2118" w:hanging="705"/>
      </w:pPr>
      <w:rPr>
        <w:rFonts w:hint="default"/>
      </w:rPr>
    </w:lvl>
    <w:lvl w:ilvl="1" w:tplc="040C0019">
      <w:start w:val="1"/>
      <w:numFmt w:val="lowerLetter"/>
      <w:lvlText w:val="%2."/>
      <w:lvlJc w:val="left"/>
      <w:pPr>
        <w:ind w:left="2493" w:hanging="360"/>
      </w:pPr>
    </w:lvl>
    <w:lvl w:ilvl="2" w:tplc="040C001B" w:tentative="1">
      <w:start w:val="1"/>
      <w:numFmt w:val="lowerRoman"/>
      <w:lvlText w:val="%3."/>
      <w:lvlJc w:val="right"/>
      <w:pPr>
        <w:ind w:left="3213" w:hanging="180"/>
      </w:pPr>
    </w:lvl>
    <w:lvl w:ilvl="3" w:tplc="040C000F" w:tentative="1">
      <w:start w:val="1"/>
      <w:numFmt w:val="decimal"/>
      <w:lvlText w:val="%4."/>
      <w:lvlJc w:val="left"/>
      <w:pPr>
        <w:ind w:left="3933" w:hanging="360"/>
      </w:pPr>
    </w:lvl>
    <w:lvl w:ilvl="4" w:tplc="040C0019" w:tentative="1">
      <w:start w:val="1"/>
      <w:numFmt w:val="lowerLetter"/>
      <w:lvlText w:val="%5."/>
      <w:lvlJc w:val="left"/>
      <w:pPr>
        <w:ind w:left="4653" w:hanging="360"/>
      </w:pPr>
    </w:lvl>
    <w:lvl w:ilvl="5" w:tplc="040C001B" w:tentative="1">
      <w:start w:val="1"/>
      <w:numFmt w:val="lowerRoman"/>
      <w:lvlText w:val="%6."/>
      <w:lvlJc w:val="right"/>
      <w:pPr>
        <w:ind w:left="5373" w:hanging="180"/>
      </w:pPr>
    </w:lvl>
    <w:lvl w:ilvl="6" w:tplc="040C000F" w:tentative="1">
      <w:start w:val="1"/>
      <w:numFmt w:val="decimal"/>
      <w:lvlText w:val="%7."/>
      <w:lvlJc w:val="left"/>
      <w:pPr>
        <w:ind w:left="6093" w:hanging="360"/>
      </w:pPr>
    </w:lvl>
    <w:lvl w:ilvl="7" w:tplc="040C0019" w:tentative="1">
      <w:start w:val="1"/>
      <w:numFmt w:val="lowerLetter"/>
      <w:lvlText w:val="%8."/>
      <w:lvlJc w:val="left"/>
      <w:pPr>
        <w:ind w:left="6813" w:hanging="360"/>
      </w:pPr>
    </w:lvl>
    <w:lvl w:ilvl="8" w:tplc="040C001B" w:tentative="1">
      <w:start w:val="1"/>
      <w:numFmt w:val="lowerRoman"/>
      <w:lvlText w:val="%9."/>
      <w:lvlJc w:val="right"/>
      <w:pPr>
        <w:ind w:left="7533" w:hanging="180"/>
      </w:pPr>
    </w:lvl>
  </w:abstractNum>
  <w:abstractNum w:abstractNumId="6">
    <w:nsid w:val="18C44F60"/>
    <w:multiLevelType w:val="hybridMultilevel"/>
    <w:tmpl w:val="C4AC994E"/>
    <w:lvl w:ilvl="0" w:tplc="D9004F84">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EB25B90"/>
    <w:multiLevelType w:val="hybridMultilevel"/>
    <w:tmpl w:val="CFA8120C"/>
    <w:lvl w:ilvl="0" w:tplc="342610D0">
      <w:start w:val="1"/>
      <w:numFmt w:val="decimal"/>
      <w:lvlText w:val="%1."/>
      <w:lvlJc w:val="left"/>
      <w:pPr>
        <w:ind w:left="107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F07136C"/>
    <w:multiLevelType w:val="hybridMultilevel"/>
    <w:tmpl w:val="AD9CC1FC"/>
    <w:lvl w:ilvl="0" w:tplc="A1F0FB1E">
      <w:start w:val="1"/>
      <w:numFmt w:val="lowerLetter"/>
      <w:lvlText w:val="%1."/>
      <w:lvlJc w:val="left"/>
      <w:pPr>
        <w:ind w:left="2118"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0994DA9"/>
    <w:multiLevelType w:val="hybridMultilevel"/>
    <w:tmpl w:val="9A96FD68"/>
    <w:lvl w:ilvl="0" w:tplc="094C2166">
      <w:start w:val="1"/>
      <w:numFmt w:val="decimal"/>
      <w:lvlText w:val="%1."/>
      <w:lvlJc w:val="left"/>
      <w:pPr>
        <w:ind w:left="1068"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346000E"/>
    <w:multiLevelType w:val="hybridMultilevel"/>
    <w:tmpl w:val="3146D88C"/>
    <w:lvl w:ilvl="0" w:tplc="6CA0BA9A">
      <w:start w:val="1"/>
      <w:numFmt w:val="decimal"/>
      <w:lvlText w:val="%1."/>
      <w:lvlJc w:val="left"/>
      <w:pPr>
        <w:ind w:left="1413" w:hanging="705"/>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1">
    <w:nsid w:val="24046C4D"/>
    <w:multiLevelType w:val="hybridMultilevel"/>
    <w:tmpl w:val="A504F5B4"/>
    <w:lvl w:ilvl="0" w:tplc="9E828F86">
      <w:start w:val="1"/>
      <w:numFmt w:val="decimal"/>
      <w:lvlText w:val="%1."/>
      <w:lvlJc w:val="left"/>
      <w:pPr>
        <w:ind w:left="1068"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611183E"/>
    <w:multiLevelType w:val="hybridMultilevel"/>
    <w:tmpl w:val="C13A574E"/>
    <w:lvl w:ilvl="0" w:tplc="AD46DDE2">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8B97F0A"/>
    <w:multiLevelType w:val="hybridMultilevel"/>
    <w:tmpl w:val="23B89E4A"/>
    <w:lvl w:ilvl="0" w:tplc="F806BDE6">
      <w:start w:val="1"/>
      <w:numFmt w:val="upperLetter"/>
      <w:lvlText w:val="%1."/>
      <w:lvlJc w:val="left"/>
      <w:pPr>
        <w:ind w:left="1065" w:hanging="705"/>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BCA16B7"/>
    <w:multiLevelType w:val="hybridMultilevel"/>
    <w:tmpl w:val="3AC01FBA"/>
    <w:lvl w:ilvl="0" w:tplc="C150CCC0">
      <w:start w:val="1"/>
      <w:numFmt w:val="decimal"/>
      <w:lvlText w:val="%1."/>
      <w:lvlJc w:val="left"/>
      <w:pPr>
        <w:ind w:left="107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2DF14381"/>
    <w:multiLevelType w:val="hybridMultilevel"/>
    <w:tmpl w:val="92BCB3BC"/>
    <w:lvl w:ilvl="0" w:tplc="9ECEB3D2">
      <w:start w:val="1"/>
      <w:numFmt w:val="decimal"/>
      <w:lvlText w:val="%1."/>
      <w:lvlJc w:val="left"/>
      <w:pPr>
        <w:ind w:left="1413" w:hanging="705"/>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nsid w:val="31F67795"/>
    <w:multiLevelType w:val="hybridMultilevel"/>
    <w:tmpl w:val="3C2855E8"/>
    <w:lvl w:ilvl="0" w:tplc="01209094">
      <w:start w:val="1"/>
      <w:numFmt w:val="decimal"/>
      <w:lvlText w:val="%1."/>
      <w:lvlJc w:val="left"/>
      <w:pPr>
        <w:ind w:left="1068" w:hanging="36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7">
    <w:nsid w:val="32FD53D5"/>
    <w:multiLevelType w:val="hybridMultilevel"/>
    <w:tmpl w:val="0B58AE22"/>
    <w:lvl w:ilvl="0" w:tplc="04090001">
      <w:start w:val="1"/>
      <w:numFmt w:val="bullet"/>
      <w:lvlText w:val=""/>
      <w:lvlJc w:val="left"/>
      <w:pPr>
        <w:ind w:left="1734" w:hanging="360"/>
      </w:pPr>
      <w:rPr>
        <w:rFonts w:ascii="Symbol" w:hAnsi="Symbol" w:hint="default"/>
      </w:rPr>
    </w:lvl>
    <w:lvl w:ilvl="1" w:tplc="04090003">
      <w:start w:val="1"/>
      <w:numFmt w:val="bullet"/>
      <w:lvlText w:val="o"/>
      <w:lvlJc w:val="left"/>
      <w:pPr>
        <w:ind w:left="2454" w:hanging="360"/>
      </w:pPr>
      <w:rPr>
        <w:rFonts w:ascii="Courier New" w:hAnsi="Courier New" w:cs="Courier New" w:hint="default"/>
      </w:rPr>
    </w:lvl>
    <w:lvl w:ilvl="2" w:tplc="04090005">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18">
    <w:nsid w:val="34560490"/>
    <w:multiLevelType w:val="hybridMultilevel"/>
    <w:tmpl w:val="500405AE"/>
    <w:lvl w:ilvl="0" w:tplc="3ACC26F8">
      <w:start w:val="1"/>
      <w:numFmt w:val="lowerLetter"/>
      <w:lvlText w:val="%1."/>
      <w:lvlJc w:val="left"/>
      <w:pPr>
        <w:ind w:left="2118"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34D87E36"/>
    <w:multiLevelType w:val="hybridMultilevel"/>
    <w:tmpl w:val="1F38F286"/>
    <w:lvl w:ilvl="0" w:tplc="A7E442C4">
      <w:start w:val="1"/>
      <w:numFmt w:val="lowerLetter"/>
      <w:lvlText w:val="%1."/>
      <w:lvlJc w:val="left"/>
      <w:pPr>
        <w:ind w:left="2118" w:hanging="705"/>
      </w:pPr>
      <w:rPr>
        <w:rFonts w:hint="default"/>
      </w:rPr>
    </w:lvl>
    <w:lvl w:ilvl="1" w:tplc="040C0019" w:tentative="1">
      <w:start w:val="1"/>
      <w:numFmt w:val="lowerLetter"/>
      <w:lvlText w:val="%2."/>
      <w:lvlJc w:val="left"/>
      <w:pPr>
        <w:ind w:left="2493" w:hanging="360"/>
      </w:pPr>
    </w:lvl>
    <w:lvl w:ilvl="2" w:tplc="040C001B" w:tentative="1">
      <w:start w:val="1"/>
      <w:numFmt w:val="lowerRoman"/>
      <w:lvlText w:val="%3."/>
      <w:lvlJc w:val="right"/>
      <w:pPr>
        <w:ind w:left="3213" w:hanging="180"/>
      </w:pPr>
    </w:lvl>
    <w:lvl w:ilvl="3" w:tplc="040C000F" w:tentative="1">
      <w:start w:val="1"/>
      <w:numFmt w:val="decimal"/>
      <w:lvlText w:val="%4."/>
      <w:lvlJc w:val="left"/>
      <w:pPr>
        <w:ind w:left="3933" w:hanging="360"/>
      </w:pPr>
    </w:lvl>
    <w:lvl w:ilvl="4" w:tplc="040C0019" w:tentative="1">
      <w:start w:val="1"/>
      <w:numFmt w:val="lowerLetter"/>
      <w:lvlText w:val="%5."/>
      <w:lvlJc w:val="left"/>
      <w:pPr>
        <w:ind w:left="4653" w:hanging="360"/>
      </w:pPr>
    </w:lvl>
    <w:lvl w:ilvl="5" w:tplc="040C001B" w:tentative="1">
      <w:start w:val="1"/>
      <w:numFmt w:val="lowerRoman"/>
      <w:lvlText w:val="%6."/>
      <w:lvlJc w:val="right"/>
      <w:pPr>
        <w:ind w:left="5373" w:hanging="180"/>
      </w:pPr>
    </w:lvl>
    <w:lvl w:ilvl="6" w:tplc="040C000F" w:tentative="1">
      <w:start w:val="1"/>
      <w:numFmt w:val="decimal"/>
      <w:lvlText w:val="%7."/>
      <w:lvlJc w:val="left"/>
      <w:pPr>
        <w:ind w:left="6093" w:hanging="360"/>
      </w:pPr>
    </w:lvl>
    <w:lvl w:ilvl="7" w:tplc="040C0019" w:tentative="1">
      <w:start w:val="1"/>
      <w:numFmt w:val="lowerLetter"/>
      <w:lvlText w:val="%8."/>
      <w:lvlJc w:val="left"/>
      <w:pPr>
        <w:ind w:left="6813" w:hanging="360"/>
      </w:pPr>
    </w:lvl>
    <w:lvl w:ilvl="8" w:tplc="040C001B" w:tentative="1">
      <w:start w:val="1"/>
      <w:numFmt w:val="lowerRoman"/>
      <w:lvlText w:val="%9."/>
      <w:lvlJc w:val="right"/>
      <w:pPr>
        <w:ind w:left="7533" w:hanging="180"/>
      </w:pPr>
    </w:lvl>
  </w:abstractNum>
  <w:abstractNum w:abstractNumId="20">
    <w:nsid w:val="34FF525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C111DD6"/>
    <w:multiLevelType w:val="hybridMultilevel"/>
    <w:tmpl w:val="05F86868"/>
    <w:lvl w:ilvl="0" w:tplc="B0A63F9E">
      <w:start w:val="1"/>
      <w:numFmt w:val="lowerLetter"/>
      <w:lvlText w:val="%1."/>
      <w:lvlJc w:val="left"/>
      <w:pPr>
        <w:ind w:left="2118" w:hanging="705"/>
      </w:pPr>
      <w:rPr>
        <w:rFonts w:hint="default"/>
      </w:rPr>
    </w:lvl>
    <w:lvl w:ilvl="1" w:tplc="040C0019" w:tentative="1">
      <w:start w:val="1"/>
      <w:numFmt w:val="lowerLetter"/>
      <w:lvlText w:val="%2."/>
      <w:lvlJc w:val="left"/>
      <w:pPr>
        <w:ind w:left="2493" w:hanging="360"/>
      </w:pPr>
    </w:lvl>
    <w:lvl w:ilvl="2" w:tplc="040C001B" w:tentative="1">
      <w:start w:val="1"/>
      <w:numFmt w:val="lowerRoman"/>
      <w:lvlText w:val="%3."/>
      <w:lvlJc w:val="right"/>
      <w:pPr>
        <w:ind w:left="3213" w:hanging="180"/>
      </w:pPr>
    </w:lvl>
    <w:lvl w:ilvl="3" w:tplc="040C000F" w:tentative="1">
      <w:start w:val="1"/>
      <w:numFmt w:val="decimal"/>
      <w:lvlText w:val="%4."/>
      <w:lvlJc w:val="left"/>
      <w:pPr>
        <w:ind w:left="3933" w:hanging="360"/>
      </w:pPr>
    </w:lvl>
    <w:lvl w:ilvl="4" w:tplc="040C0019" w:tentative="1">
      <w:start w:val="1"/>
      <w:numFmt w:val="lowerLetter"/>
      <w:lvlText w:val="%5."/>
      <w:lvlJc w:val="left"/>
      <w:pPr>
        <w:ind w:left="4653" w:hanging="360"/>
      </w:pPr>
    </w:lvl>
    <w:lvl w:ilvl="5" w:tplc="040C001B" w:tentative="1">
      <w:start w:val="1"/>
      <w:numFmt w:val="lowerRoman"/>
      <w:lvlText w:val="%6."/>
      <w:lvlJc w:val="right"/>
      <w:pPr>
        <w:ind w:left="5373" w:hanging="180"/>
      </w:pPr>
    </w:lvl>
    <w:lvl w:ilvl="6" w:tplc="040C000F" w:tentative="1">
      <w:start w:val="1"/>
      <w:numFmt w:val="decimal"/>
      <w:lvlText w:val="%7."/>
      <w:lvlJc w:val="left"/>
      <w:pPr>
        <w:ind w:left="6093" w:hanging="360"/>
      </w:pPr>
    </w:lvl>
    <w:lvl w:ilvl="7" w:tplc="040C0019" w:tentative="1">
      <w:start w:val="1"/>
      <w:numFmt w:val="lowerLetter"/>
      <w:lvlText w:val="%8."/>
      <w:lvlJc w:val="left"/>
      <w:pPr>
        <w:ind w:left="6813" w:hanging="360"/>
      </w:pPr>
    </w:lvl>
    <w:lvl w:ilvl="8" w:tplc="040C001B" w:tentative="1">
      <w:start w:val="1"/>
      <w:numFmt w:val="lowerRoman"/>
      <w:lvlText w:val="%9."/>
      <w:lvlJc w:val="right"/>
      <w:pPr>
        <w:ind w:left="7533" w:hanging="180"/>
      </w:pPr>
    </w:lvl>
  </w:abstractNum>
  <w:abstractNum w:abstractNumId="22">
    <w:nsid w:val="3D8E2B03"/>
    <w:multiLevelType w:val="hybridMultilevel"/>
    <w:tmpl w:val="8A14980E"/>
    <w:lvl w:ilvl="0" w:tplc="FE72ED70">
      <w:start w:val="1"/>
      <w:numFmt w:val="lowerLetter"/>
      <w:lvlText w:val="%1."/>
      <w:lvlJc w:val="left"/>
      <w:pPr>
        <w:ind w:left="2118"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41BB6D49"/>
    <w:multiLevelType w:val="hybridMultilevel"/>
    <w:tmpl w:val="4510C1A6"/>
    <w:lvl w:ilvl="0" w:tplc="7AC0AB28">
      <w:start w:val="1"/>
      <w:numFmt w:val="decimal"/>
      <w:lvlText w:val="%1."/>
      <w:lvlJc w:val="left"/>
      <w:pPr>
        <w:ind w:left="107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42A61491"/>
    <w:multiLevelType w:val="hybridMultilevel"/>
    <w:tmpl w:val="19202F14"/>
    <w:lvl w:ilvl="0" w:tplc="459828F4">
      <w:start w:val="1"/>
      <w:numFmt w:val="decimal"/>
      <w:lvlText w:val="%1."/>
      <w:lvlJc w:val="left"/>
      <w:pPr>
        <w:ind w:left="1413" w:hanging="705"/>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5">
    <w:nsid w:val="44AF42B9"/>
    <w:multiLevelType w:val="hybridMultilevel"/>
    <w:tmpl w:val="80B2AEC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ED03EEB"/>
    <w:multiLevelType w:val="hybridMultilevel"/>
    <w:tmpl w:val="D8609C8A"/>
    <w:lvl w:ilvl="0" w:tplc="9DB6D314">
      <w:start w:val="1"/>
      <w:numFmt w:val="lowerLetter"/>
      <w:lvlText w:val="%1."/>
      <w:lvlJc w:val="left"/>
      <w:pPr>
        <w:ind w:left="2118" w:hanging="705"/>
      </w:pPr>
      <w:rPr>
        <w:rFonts w:hint="default"/>
      </w:rPr>
    </w:lvl>
    <w:lvl w:ilvl="1" w:tplc="040C0019" w:tentative="1">
      <w:start w:val="1"/>
      <w:numFmt w:val="lowerLetter"/>
      <w:lvlText w:val="%2."/>
      <w:lvlJc w:val="left"/>
      <w:pPr>
        <w:ind w:left="2493" w:hanging="360"/>
      </w:pPr>
    </w:lvl>
    <w:lvl w:ilvl="2" w:tplc="040C001B" w:tentative="1">
      <w:start w:val="1"/>
      <w:numFmt w:val="lowerRoman"/>
      <w:lvlText w:val="%3."/>
      <w:lvlJc w:val="right"/>
      <w:pPr>
        <w:ind w:left="3213" w:hanging="180"/>
      </w:pPr>
    </w:lvl>
    <w:lvl w:ilvl="3" w:tplc="040C000F" w:tentative="1">
      <w:start w:val="1"/>
      <w:numFmt w:val="decimal"/>
      <w:lvlText w:val="%4."/>
      <w:lvlJc w:val="left"/>
      <w:pPr>
        <w:ind w:left="3933" w:hanging="360"/>
      </w:pPr>
    </w:lvl>
    <w:lvl w:ilvl="4" w:tplc="040C0019" w:tentative="1">
      <w:start w:val="1"/>
      <w:numFmt w:val="lowerLetter"/>
      <w:lvlText w:val="%5."/>
      <w:lvlJc w:val="left"/>
      <w:pPr>
        <w:ind w:left="4653" w:hanging="360"/>
      </w:pPr>
    </w:lvl>
    <w:lvl w:ilvl="5" w:tplc="040C001B" w:tentative="1">
      <w:start w:val="1"/>
      <w:numFmt w:val="lowerRoman"/>
      <w:lvlText w:val="%6."/>
      <w:lvlJc w:val="right"/>
      <w:pPr>
        <w:ind w:left="5373" w:hanging="180"/>
      </w:pPr>
    </w:lvl>
    <w:lvl w:ilvl="6" w:tplc="040C000F" w:tentative="1">
      <w:start w:val="1"/>
      <w:numFmt w:val="decimal"/>
      <w:lvlText w:val="%7."/>
      <w:lvlJc w:val="left"/>
      <w:pPr>
        <w:ind w:left="6093" w:hanging="360"/>
      </w:pPr>
    </w:lvl>
    <w:lvl w:ilvl="7" w:tplc="040C0019" w:tentative="1">
      <w:start w:val="1"/>
      <w:numFmt w:val="lowerLetter"/>
      <w:lvlText w:val="%8."/>
      <w:lvlJc w:val="left"/>
      <w:pPr>
        <w:ind w:left="6813" w:hanging="360"/>
      </w:pPr>
    </w:lvl>
    <w:lvl w:ilvl="8" w:tplc="040C001B" w:tentative="1">
      <w:start w:val="1"/>
      <w:numFmt w:val="lowerRoman"/>
      <w:lvlText w:val="%9."/>
      <w:lvlJc w:val="right"/>
      <w:pPr>
        <w:ind w:left="7533" w:hanging="180"/>
      </w:pPr>
    </w:lvl>
  </w:abstractNum>
  <w:abstractNum w:abstractNumId="27">
    <w:nsid w:val="51334E9E"/>
    <w:multiLevelType w:val="hybridMultilevel"/>
    <w:tmpl w:val="9E78FEDA"/>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8">
    <w:nsid w:val="547972B2"/>
    <w:multiLevelType w:val="hybridMultilevel"/>
    <w:tmpl w:val="80B2AEC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55555778"/>
    <w:multiLevelType w:val="multilevel"/>
    <w:tmpl w:val="B92EBAC0"/>
    <w:lvl w:ilvl="0">
      <w:start w:val="1"/>
      <w:numFmt w:val="decimal"/>
      <w:lvlText w:val="%1"/>
      <w:lvlJc w:val="left"/>
      <w:pPr>
        <w:ind w:left="705" w:hanging="705"/>
      </w:pPr>
      <w:rPr>
        <w:rFonts w:hint="default"/>
      </w:rPr>
    </w:lvl>
    <w:lvl w:ilvl="1">
      <w:start w:val="1"/>
      <w:numFmt w:val="decimalZero"/>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5C651ED"/>
    <w:multiLevelType w:val="hybridMultilevel"/>
    <w:tmpl w:val="78860FB2"/>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58561F2D"/>
    <w:multiLevelType w:val="hybridMultilevel"/>
    <w:tmpl w:val="55F2BFE6"/>
    <w:lvl w:ilvl="0" w:tplc="EDAC621E">
      <w:start w:val="1"/>
      <w:numFmt w:val="lowerLetter"/>
      <w:lvlText w:val="%1."/>
      <w:lvlJc w:val="left"/>
      <w:pPr>
        <w:ind w:left="2118"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5A53753C"/>
    <w:multiLevelType w:val="hybridMultilevel"/>
    <w:tmpl w:val="DB7A5D02"/>
    <w:lvl w:ilvl="0" w:tplc="02387682">
      <w:start w:val="1"/>
      <w:numFmt w:val="decimal"/>
      <w:lvlText w:val="%1."/>
      <w:lvlJc w:val="left"/>
      <w:pPr>
        <w:ind w:left="1413" w:hanging="705"/>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3">
    <w:nsid w:val="5BC2653E"/>
    <w:multiLevelType w:val="hybridMultilevel"/>
    <w:tmpl w:val="86247326"/>
    <w:lvl w:ilvl="0" w:tplc="0538882A">
      <w:start w:val="1"/>
      <w:numFmt w:val="upperLetter"/>
      <w:lvlText w:val="%1."/>
      <w:lvlJc w:val="left"/>
      <w:pPr>
        <w:ind w:left="1065" w:hanging="705"/>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61954F2A"/>
    <w:multiLevelType w:val="hybridMultilevel"/>
    <w:tmpl w:val="BB2AE142"/>
    <w:lvl w:ilvl="0" w:tplc="4E9C3E84">
      <w:start w:val="1"/>
      <w:numFmt w:val="decimal"/>
      <w:lvlText w:val="%1."/>
      <w:lvlJc w:val="left"/>
      <w:pPr>
        <w:ind w:left="107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35177CE"/>
    <w:multiLevelType w:val="hybridMultilevel"/>
    <w:tmpl w:val="80B2AEC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6E5D37A2"/>
    <w:multiLevelType w:val="hybridMultilevel"/>
    <w:tmpl w:val="1516322C"/>
    <w:lvl w:ilvl="0" w:tplc="4EBE347E">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752D7F32"/>
    <w:multiLevelType w:val="hybridMultilevel"/>
    <w:tmpl w:val="4B56830A"/>
    <w:lvl w:ilvl="0" w:tplc="335A662C">
      <w:start w:val="1"/>
      <w:numFmt w:val="upp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75A33F4D"/>
    <w:multiLevelType w:val="hybridMultilevel"/>
    <w:tmpl w:val="B036A502"/>
    <w:lvl w:ilvl="0" w:tplc="2636449E">
      <w:start w:val="1"/>
      <w:numFmt w:val="upp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7CA52544"/>
    <w:multiLevelType w:val="multilevel"/>
    <w:tmpl w:val="833E5750"/>
    <w:lvl w:ilvl="0">
      <w:start w:val="1"/>
      <w:numFmt w:val="decimal"/>
      <w:pStyle w:val="Heading1"/>
      <w:suff w:val="space"/>
      <w:lvlText w:val="%1."/>
      <w:lvlJc w:val="left"/>
      <w:pPr>
        <w:ind w:left="360" w:hanging="360"/>
      </w:pPr>
    </w:lvl>
    <w:lvl w:ilvl="1">
      <w:start w:val="1"/>
      <w:numFmt w:val="decimal"/>
      <w:pStyle w:val="Heading2"/>
      <w:suff w:val="space"/>
      <w:lvlText w:val="%1.%2."/>
      <w:lvlJc w:val="left"/>
      <w:pPr>
        <w:ind w:left="1425" w:hanging="432"/>
      </w:pPr>
    </w:lvl>
    <w:lvl w:ilvl="2">
      <w:start w:val="1"/>
      <w:numFmt w:val="decimal"/>
      <w:pStyle w:val="Heading3"/>
      <w:suff w:val="space"/>
      <w:lvlText w:val="%1.%2.%3."/>
      <w:lvlJc w:val="left"/>
      <w:pPr>
        <w:ind w:left="1224" w:hanging="504"/>
      </w:pPr>
    </w:lvl>
    <w:lvl w:ilvl="3">
      <w:start w:val="1"/>
      <w:numFmt w:val="decimal"/>
      <w:pStyle w:val="Heading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0">
    <w:nsid w:val="7E794963"/>
    <w:multiLevelType w:val="hybridMultilevel"/>
    <w:tmpl w:val="3D3E0782"/>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8"/>
  </w:num>
  <w:num w:numId="3">
    <w:abstractNumId w:val="24"/>
  </w:num>
  <w:num w:numId="4">
    <w:abstractNumId w:val="21"/>
  </w:num>
  <w:num w:numId="5">
    <w:abstractNumId w:val="13"/>
  </w:num>
  <w:num w:numId="6">
    <w:abstractNumId w:val="15"/>
  </w:num>
  <w:num w:numId="7">
    <w:abstractNumId w:val="32"/>
  </w:num>
  <w:num w:numId="8">
    <w:abstractNumId w:val="26"/>
  </w:num>
  <w:num w:numId="9">
    <w:abstractNumId w:val="19"/>
  </w:num>
  <w:num w:numId="10">
    <w:abstractNumId w:val="33"/>
  </w:num>
  <w:num w:numId="11">
    <w:abstractNumId w:val="10"/>
  </w:num>
  <w:num w:numId="12">
    <w:abstractNumId w:val="5"/>
  </w:num>
  <w:num w:numId="13">
    <w:abstractNumId w:val="16"/>
  </w:num>
  <w:num w:numId="14">
    <w:abstractNumId w:val="1"/>
  </w:num>
  <w:num w:numId="15">
    <w:abstractNumId w:val="23"/>
  </w:num>
  <w:num w:numId="16">
    <w:abstractNumId w:val="34"/>
  </w:num>
  <w:num w:numId="17">
    <w:abstractNumId w:val="11"/>
  </w:num>
  <w:num w:numId="18">
    <w:abstractNumId w:val="9"/>
  </w:num>
  <w:num w:numId="19">
    <w:abstractNumId w:val="18"/>
  </w:num>
  <w:num w:numId="20">
    <w:abstractNumId w:val="8"/>
  </w:num>
  <w:num w:numId="21">
    <w:abstractNumId w:val="31"/>
  </w:num>
  <w:num w:numId="22">
    <w:abstractNumId w:val="39"/>
  </w:num>
  <w:num w:numId="23">
    <w:abstractNumId w:val="22"/>
  </w:num>
  <w:num w:numId="24">
    <w:abstractNumId w:val="3"/>
  </w:num>
  <w:num w:numId="25">
    <w:abstractNumId w:val="37"/>
  </w:num>
  <w:num w:numId="26">
    <w:abstractNumId w:val="7"/>
  </w:num>
  <w:num w:numId="27">
    <w:abstractNumId w:val="14"/>
  </w:num>
  <w:num w:numId="28">
    <w:abstractNumId w:val="4"/>
  </w:num>
  <w:num w:numId="29">
    <w:abstractNumId w:val="29"/>
  </w:num>
  <w:num w:numId="30">
    <w:abstractNumId w:val="2"/>
  </w:num>
  <w:num w:numId="31">
    <w:abstractNumId w:val="30"/>
  </w:num>
  <w:num w:numId="32">
    <w:abstractNumId w:val="6"/>
  </w:num>
  <w:num w:numId="33">
    <w:abstractNumId w:val="36"/>
  </w:num>
  <w:num w:numId="34">
    <w:abstractNumId w:val="40"/>
  </w:num>
  <w:num w:numId="35">
    <w:abstractNumId w:val="25"/>
  </w:num>
  <w:num w:numId="36">
    <w:abstractNumId w:val="35"/>
  </w:num>
  <w:num w:numId="37">
    <w:abstractNumId w:val="12"/>
  </w:num>
  <w:num w:numId="38">
    <w:abstractNumId w:val="17"/>
  </w:num>
  <w:num w:numId="39">
    <w:abstractNumId w:val="20"/>
  </w:num>
  <w:num w:numId="40">
    <w:abstractNumId w:val="28"/>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978E9"/>
    <w:rsid w:val="000807F5"/>
    <w:rsid w:val="000A5927"/>
    <w:rsid w:val="000C0B82"/>
    <w:rsid w:val="001176AB"/>
    <w:rsid w:val="00126C81"/>
    <w:rsid w:val="001406A1"/>
    <w:rsid w:val="0014075A"/>
    <w:rsid w:val="00150242"/>
    <w:rsid w:val="00163CDD"/>
    <w:rsid w:val="00173A41"/>
    <w:rsid w:val="0018459D"/>
    <w:rsid w:val="00193B2A"/>
    <w:rsid w:val="001974B4"/>
    <w:rsid w:val="001A7113"/>
    <w:rsid w:val="0022291C"/>
    <w:rsid w:val="0024320C"/>
    <w:rsid w:val="00243BA5"/>
    <w:rsid w:val="00300560"/>
    <w:rsid w:val="003050F7"/>
    <w:rsid w:val="003053BC"/>
    <w:rsid w:val="00347847"/>
    <w:rsid w:val="00357D89"/>
    <w:rsid w:val="00371BB1"/>
    <w:rsid w:val="00375222"/>
    <w:rsid w:val="003E0D98"/>
    <w:rsid w:val="003F79F2"/>
    <w:rsid w:val="00403C85"/>
    <w:rsid w:val="004363A3"/>
    <w:rsid w:val="00444A84"/>
    <w:rsid w:val="00445B92"/>
    <w:rsid w:val="004471BB"/>
    <w:rsid w:val="00470970"/>
    <w:rsid w:val="00471198"/>
    <w:rsid w:val="004936A9"/>
    <w:rsid w:val="004B3621"/>
    <w:rsid w:val="004D4E25"/>
    <w:rsid w:val="00522909"/>
    <w:rsid w:val="0052307B"/>
    <w:rsid w:val="0052421B"/>
    <w:rsid w:val="0055384B"/>
    <w:rsid w:val="005978E9"/>
    <w:rsid w:val="005B34AC"/>
    <w:rsid w:val="005E4ADD"/>
    <w:rsid w:val="005F3B4D"/>
    <w:rsid w:val="0063204B"/>
    <w:rsid w:val="00642664"/>
    <w:rsid w:val="00643BE2"/>
    <w:rsid w:val="00662ABE"/>
    <w:rsid w:val="00682293"/>
    <w:rsid w:val="00693B61"/>
    <w:rsid w:val="006A1623"/>
    <w:rsid w:val="006B30EC"/>
    <w:rsid w:val="006E6D18"/>
    <w:rsid w:val="006F02D9"/>
    <w:rsid w:val="00735321"/>
    <w:rsid w:val="0074266D"/>
    <w:rsid w:val="007630B7"/>
    <w:rsid w:val="00767BB0"/>
    <w:rsid w:val="007743F9"/>
    <w:rsid w:val="007A546E"/>
    <w:rsid w:val="007C661B"/>
    <w:rsid w:val="007F46C5"/>
    <w:rsid w:val="00822147"/>
    <w:rsid w:val="008354FE"/>
    <w:rsid w:val="00853321"/>
    <w:rsid w:val="00896AA0"/>
    <w:rsid w:val="008F347D"/>
    <w:rsid w:val="009116B8"/>
    <w:rsid w:val="009337A1"/>
    <w:rsid w:val="009573AA"/>
    <w:rsid w:val="0096143F"/>
    <w:rsid w:val="00990035"/>
    <w:rsid w:val="009979B2"/>
    <w:rsid w:val="009B2A2F"/>
    <w:rsid w:val="00A17ADB"/>
    <w:rsid w:val="00A324D6"/>
    <w:rsid w:val="00A42B40"/>
    <w:rsid w:val="00A63C26"/>
    <w:rsid w:val="00A72392"/>
    <w:rsid w:val="00A95A58"/>
    <w:rsid w:val="00A96125"/>
    <w:rsid w:val="00AB71CA"/>
    <w:rsid w:val="00AC55A4"/>
    <w:rsid w:val="00AE4BA1"/>
    <w:rsid w:val="00B22297"/>
    <w:rsid w:val="00B50D74"/>
    <w:rsid w:val="00B51875"/>
    <w:rsid w:val="00B865CD"/>
    <w:rsid w:val="00BB4C55"/>
    <w:rsid w:val="00C0490B"/>
    <w:rsid w:val="00C13C77"/>
    <w:rsid w:val="00C31C06"/>
    <w:rsid w:val="00C441DE"/>
    <w:rsid w:val="00C516B1"/>
    <w:rsid w:val="00C51703"/>
    <w:rsid w:val="00CB5E3E"/>
    <w:rsid w:val="00CE03D0"/>
    <w:rsid w:val="00CF1E8E"/>
    <w:rsid w:val="00D05034"/>
    <w:rsid w:val="00D1633F"/>
    <w:rsid w:val="00D4158E"/>
    <w:rsid w:val="00D51360"/>
    <w:rsid w:val="00DA6A34"/>
    <w:rsid w:val="00DE3530"/>
    <w:rsid w:val="00E61EC2"/>
    <w:rsid w:val="00E734A8"/>
    <w:rsid w:val="00E8201E"/>
    <w:rsid w:val="00E93850"/>
    <w:rsid w:val="00EB504C"/>
    <w:rsid w:val="00EC0355"/>
    <w:rsid w:val="00EE1D1F"/>
    <w:rsid w:val="00F37763"/>
    <w:rsid w:val="00F47AEF"/>
    <w:rsid w:val="00F71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5CD"/>
  </w:style>
  <w:style w:type="paragraph" w:styleId="Heading1">
    <w:name w:val="heading 1"/>
    <w:basedOn w:val="Normal"/>
    <w:next w:val="Normal"/>
    <w:link w:val="Heading1Char"/>
    <w:qFormat/>
    <w:rsid w:val="003F79F2"/>
    <w:pPr>
      <w:numPr>
        <w:numId w:val="22"/>
      </w:numPr>
      <w:tabs>
        <w:tab w:val="left" w:pos="426"/>
      </w:tabs>
      <w:spacing w:before="240" w:after="0" w:line="240" w:lineRule="auto"/>
      <w:jc w:val="both"/>
      <w:outlineLvl w:val="0"/>
    </w:pPr>
    <w:rPr>
      <w:rFonts w:ascii="Arial" w:eastAsia="Times New Roman" w:hAnsi="Arial" w:cs="Times New Roman"/>
      <w:b/>
      <w:sz w:val="24"/>
      <w:szCs w:val="24"/>
      <w:lang w:eastAsia="fr-FR"/>
    </w:rPr>
  </w:style>
  <w:style w:type="paragraph" w:styleId="Heading2">
    <w:name w:val="heading 2"/>
    <w:basedOn w:val="Normal"/>
    <w:next w:val="Normal"/>
    <w:link w:val="Heading2Char"/>
    <w:qFormat/>
    <w:rsid w:val="003F79F2"/>
    <w:pPr>
      <w:numPr>
        <w:ilvl w:val="1"/>
        <w:numId w:val="22"/>
      </w:numPr>
      <w:spacing w:before="120" w:after="0" w:line="240" w:lineRule="auto"/>
      <w:jc w:val="both"/>
      <w:outlineLvl w:val="1"/>
    </w:pPr>
    <w:rPr>
      <w:rFonts w:ascii="Arial" w:eastAsia="Times New Roman" w:hAnsi="Arial" w:cs="Times New Roman"/>
      <w:b/>
      <w:lang w:eastAsia="fr-FR"/>
    </w:rPr>
  </w:style>
  <w:style w:type="paragraph" w:styleId="Heading3">
    <w:name w:val="heading 3"/>
    <w:basedOn w:val="Normal"/>
    <w:next w:val="Normal"/>
    <w:link w:val="Heading3Char"/>
    <w:qFormat/>
    <w:rsid w:val="003F79F2"/>
    <w:pPr>
      <w:numPr>
        <w:ilvl w:val="2"/>
        <w:numId w:val="22"/>
      </w:numPr>
      <w:spacing w:after="0" w:line="240" w:lineRule="auto"/>
      <w:jc w:val="both"/>
      <w:outlineLvl w:val="2"/>
    </w:pPr>
    <w:rPr>
      <w:rFonts w:ascii="Arial" w:eastAsia="Times New Roman" w:hAnsi="Arial" w:cs="Times New Roman"/>
      <w:lang w:eastAsia="fr-FR"/>
    </w:rPr>
  </w:style>
  <w:style w:type="paragraph" w:styleId="Heading4">
    <w:name w:val="heading 4"/>
    <w:basedOn w:val="Heading3"/>
    <w:next w:val="Normal"/>
    <w:link w:val="Heading4Char"/>
    <w:qFormat/>
    <w:rsid w:val="003F79F2"/>
    <w:pPr>
      <w:numPr>
        <w:ilvl w:val="3"/>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0D74"/>
    <w:pPr>
      <w:ind w:left="720"/>
      <w:contextualSpacing/>
    </w:pPr>
  </w:style>
  <w:style w:type="character" w:customStyle="1" w:styleId="Heading1Char">
    <w:name w:val="Heading 1 Char"/>
    <w:basedOn w:val="DefaultParagraphFont"/>
    <w:link w:val="Heading1"/>
    <w:rsid w:val="003F79F2"/>
    <w:rPr>
      <w:rFonts w:ascii="Arial" w:eastAsia="Times New Roman" w:hAnsi="Arial" w:cs="Times New Roman"/>
      <w:b/>
      <w:sz w:val="24"/>
      <w:szCs w:val="24"/>
      <w:lang w:eastAsia="fr-FR"/>
    </w:rPr>
  </w:style>
  <w:style w:type="character" w:customStyle="1" w:styleId="Heading2Char">
    <w:name w:val="Heading 2 Char"/>
    <w:basedOn w:val="DefaultParagraphFont"/>
    <w:link w:val="Heading2"/>
    <w:rsid w:val="003F79F2"/>
    <w:rPr>
      <w:rFonts w:ascii="Arial" w:eastAsia="Times New Roman" w:hAnsi="Arial" w:cs="Times New Roman"/>
      <w:b/>
      <w:lang w:eastAsia="fr-FR"/>
    </w:rPr>
  </w:style>
  <w:style w:type="character" w:customStyle="1" w:styleId="Heading3Char">
    <w:name w:val="Heading 3 Char"/>
    <w:basedOn w:val="DefaultParagraphFont"/>
    <w:link w:val="Heading3"/>
    <w:rsid w:val="003F79F2"/>
    <w:rPr>
      <w:rFonts w:ascii="Arial" w:eastAsia="Times New Roman" w:hAnsi="Arial" w:cs="Times New Roman"/>
      <w:lang w:eastAsia="fr-FR"/>
    </w:rPr>
  </w:style>
  <w:style w:type="character" w:customStyle="1" w:styleId="Heading4Char">
    <w:name w:val="Heading 4 Char"/>
    <w:basedOn w:val="DefaultParagraphFont"/>
    <w:link w:val="Heading4"/>
    <w:rsid w:val="003F79F2"/>
    <w:rPr>
      <w:rFonts w:ascii="Arial" w:eastAsia="Times New Roman" w:hAnsi="Arial" w:cs="Times New Roman"/>
      <w:lang w:eastAsia="fr-FR"/>
    </w:rPr>
  </w:style>
  <w:style w:type="paragraph" w:styleId="Header">
    <w:name w:val="header"/>
    <w:basedOn w:val="Normal"/>
    <w:link w:val="HeaderChar"/>
    <w:uiPriority w:val="99"/>
    <w:unhideWhenUsed/>
    <w:rsid w:val="00693B61"/>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3B61"/>
  </w:style>
  <w:style w:type="paragraph" w:styleId="Footer">
    <w:name w:val="footer"/>
    <w:basedOn w:val="Normal"/>
    <w:link w:val="FooterChar"/>
    <w:uiPriority w:val="99"/>
    <w:semiHidden/>
    <w:unhideWhenUsed/>
    <w:rsid w:val="00693B61"/>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693B61"/>
  </w:style>
  <w:style w:type="paragraph" w:styleId="BalloonText">
    <w:name w:val="Balloon Text"/>
    <w:basedOn w:val="Normal"/>
    <w:link w:val="BalloonTextChar"/>
    <w:uiPriority w:val="99"/>
    <w:semiHidden/>
    <w:unhideWhenUsed/>
    <w:rsid w:val="00693B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693B61"/>
    <w:rPr>
      <w:rFonts w:ascii="Arial" w:hAnsi="Arial" w:cs="Arial"/>
      <w:sz w:val="16"/>
      <w:szCs w:val="16"/>
    </w:rPr>
  </w:style>
  <w:style w:type="character" w:styleId="CommentReference">
    <w:name w:val="annotation reference"/>
    <w:basedOn w:val="DefaultParagraphFont"/>
    <w:uiPriority w:val="99"/>
    <w:semiHidden/>
    <w:unhideWhenUsed/>
    <w:rsid w:val="004D4E25"/>
    <w:rPr>
      <w:sz w:val="16"/>
      <w:szCs w:val="16"/>
    </w:rPr>
  </w:style>
  <w:style w:type="paragraph" w:styleId="CommentText">
    <w:name w:val="annotation text"/>
    <w:basedOn w:val="Normal"/>
    <w:link w:val="CommentTextChar"/>
    <w:uiPriority w:val="99"/>
    <w:semiHidden/>
    <w:unhideWhenUsed/>
    <w:rsid w:val="004D4E25"/>
    <w:pPr>
      <w:spacing w:line="240" w:lineRule="auto"/>
    </w:pPr>
    <w:rPr>
      <w:sz w:val="20"/>
      <w:szCs w:val="20"/>
    </w:rPr>
  </w:style>
  <w:style w:type="character" w:customStyle="1" w:styleId="CommentTextChar">
    <w:name w:val="Comment Text Char"/>
    <w:basedOn w:val="DefaultParagraphFont"/>
    <w:link w:val="CommentText"/>
    <w:uiPriority w:val="99"/>
    <w:semiHidden/>
    <w:rsid w:val="004D4E25"/>
    <w:rPr>
      <w:sz w:val="20"/>
      <w:szCs w:val="20"/>
    </w:rPr>
  </w:style>
  <w:style w:type="paragraph" w:styleId="CommentSubject">
    <w:name w:val="annotation subject"/>
    <w:basedOn w:val="CommentText"/>
    <w:next w:val="CommentText"/>
    <w:link w:val="CommentSubjectChar"/>
    <w:uiPriority w:val="99"/>
    <w:semiHidden/>
    <w:unhideWhenUsed/>
    <w:rsid w:val="004D4E25"/>
    <w:rPr>
      <w:b/>
      <w:bCs/>
    </w:rPr>
  </w:style>
  <w:style w:type="character" w:customStyle="1" w:styleId="CommentSubjectChar">
    <w:name w:val="Comment Subject Char"/>
    <w:basedOn w:val="CommentTextChar"/>
    <w:link w:val="CommentSubject"/>
    <w:uiPriority w:val="99"/>
    <w:semiHidden/>
    <w:rsid w:val="004D4E2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375319">
      <w:bodyDiv w:val="1"/>
      <w:marLeft w:val="0"/>
      <w:marRight w:val="0"/>
      <w:marTop w:val="0"/>
      <w:marBottom w:val="0"/>
      <w:divBdr>
        <w:top w:val="none" w:sz="0" w:space="0" w:color="auto"/>
        <w:left w:val="none" w:sz="0" w:space="0" w:color="auto"/>
        <w:bottom w:val="none" w:sz="0" w:space="0" w:color="auto"/>
        <w:right w:val="none" w:sz="0" w:space="0" w:color="auto"/>
      </w:divBdr>
    </w:div>
    <w:div w:id="1900087446">
      <w:bodyDiv w:val="1"/>
      <w:marLeft w:val="0"/>
      <w:marRight w:val="0"/>
      <w:marTop w:val="0"/>
      <w:marBottom w:val="0"/>
      <w:divBdr>
        <w:top w:val="none" w:sz="0" w:space="0" w:color="auto"/>
        <w:left w:val="none" w:sz="0" w:space="0" w:color="auto"/>
        <w:bottom w:val="none" w:sz="0" w:space="0" w:color="auto"/>
        <w:right w:val="none" w:sz="0" w:space="0" w:color="auto"/>
      </w:divBdr>
    </w:div>
    <w:div w:id="195127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42AC9-8855-4BC3-8BD0-B662F48C1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900</Words>
  <Characters>5132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Socomec</Company>
  <LinksUpToDate>false</LinksUpToDate>
  <CharactersWithSpaces>6020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DAHURON David</dc:creator>
  <cp:keywords/>
  <dc:description/>
  <cp:lastModifiedBy>GAIRIN BOLDOVA Ivan</cp:lastModifiedBy>
  <cp:revision>6</cp:revision>
  <cp:lastPrinted>2012-04-02T12:37:00Z</cp:lastPrinted>
  <dcterms:created xsi:type="dcterms:W3CDTF">2013-06-11T01:26:00Z</dcterms:created>
  <dcterms:modified xsi:type="dcterms:W3CDTF">2018-03-07T10:29:00Z</dcterms:modified>
</cp:coreProperties>
</file>